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1A1D" w14:textId="69873EF9" w:rsidR="00D60AE9" w:rsidRPr="00516F12" w:rsidRDefault="00385B66" w:rsidP="00EA71DA">
      <w:pPr>
        <w:pStyle w:val="Title"/>
        <w:shd w:val="clear" w:color="auto" w:fill="002060"/>
        <w:jc w:val="center"/>
        <w:rPr>
          <w:rStyle w:val="normaltextrun"/>
          <w:rFonts w:ascii="Arial" w:hAnsi="Arial" w:cs="Arial"/>
          <w:sz w:val="40"/>
          <w:szCs w:val="40"/>
        </w:rPr>
      </w:pPr>
      <w:r w:rsidRPr="00516F12">
        <w:rPr>
          <w:rStyle w:val="normaltextrun"/>
          <w:rFonts w:ascii="Arial" w:hAnsi="Arial" w:cs="Arial"/>
          <w:sz w:val="40"/>
          <w:szCs w:val="40"/>
        </w:rPr>
        <w:t>Metacognitive Reflection:</w:t>
      </w:r>
    </w:p>
    <w:p w14:paraId="037696AB" w14:textId="7303880D" w:rsidR="00D36781" w:rsidRPr="00516F12" w:rsidRDefault="00D36781" w:rsidP="00810249">
      <w:pPr>
        <w:jc w:val="center"/>
        <w:rPr>
          <w:rStyle w:val="normaltextrun"/>
          <w:rFonts w:ascii="Arial" w:hAnsi="Arial" w:cs="Arial"/>
          <w:b/>
          <w:bCs/>
        </w:rPr>
      </w:pPr>
      <w:r w:rsidRPr="00516F12">
        <w:rPr>
          <w:rStyle w:val="normaltextrun"/>
          <w:rFonts w:ascii="Arial" w:hAnsi="Arial" w:cs="Arial"/>
          <w:b/>
          <w:bCs/>
        </w:rPr>
        <w:t>Using metacognitive reflection to enhance your professional development learning</w:t>
      </w:r>
      <w:r w:rsidR="00810249" w:rsidRPr="00516F12">
        <w:rPr>
          <w:rStyle w:val="normaltextrun"/>
          <w:rFonts w:ascii="Arial" w:hAnsi="Arial" w:cs="Arial"/>
          <w:b/>
          <w:bCs/>
        </w:rPr>
        <w:t>.</w:t>
      </w:r>
    </w:p>
    <w:p w14:paraId="777EC036" w14:textId="77777777" w:rsidR="00F34675" w:rsidRPr="00516F12" w:rsidRDefault="00F34675" w:rsidP="003A4C7C">
      <w:pPr>
        <w:pStyle w:val="Heading2"/>
        <w:shd w:val="clear" w:color="auto" w:fill="DEEAF6" w:themeFill="accent5" w:themeFillTint="33"/>
        <w:rPr>
          <w:rStyle w:val="normaltextrun"/>
          <w:rFonts w:ascii="Arial" w:hAnsi="Arial" w:cs="Arial"/>
          <w:b/>
          <w:bCs/>
          <w:sz w:val="24"/>
          <w:szCs w:val="24"/>
        </w:rPr>
      </w:pPr>
      <w:r w:rsidRPr="00516F12">
        <w:rPr>
          <w:rStyle w:val="normaltextrun"/>
          <w:rFonts w:ascii="Arial" w:hAnsi="Arial" w:cs="Arial"/>
          <w:b/>
          <w:bCs/>
          <w:sz w:val="24"/>
          <w:szCs w:val="24"/>
        </w:rPr>
        <w:t>Wh</w:t>
      </w:r>
      <w:r w:rsidR="00A95869" w:rsidRPr="00516F12">
        <w:rPr>
          <w:rStyle w:val="normaltextrun"/>
          <w:rFonts w:ascii="Arial" w:hAnsi="Arial" w:cs="Arial"/>
          <w:b/>
          <w:bCs/>
          <w:sz w:val="24"/>
          <w:szCs w:val="24"/>
        </w:rPr>
        <w:t>y</w:t>
      </w:r>
      <w:r w:rsidRPr="00516F12">
        <w:rPr>
          <w:rStyle w:val="normaltextrun"/>
          <w:rFonts w:ascii="Arial" w:hAnsi="Arial" w:cs="Arial"/>
          <w:b/>
          <w:bCs/>
          <w:sz w:val="24"/>
          <w:szCs w:val="24"/>
        </w:rPr>
        <w:t xml:space="preserve"> is </w:t>
      </w:r>
      <w:r w:rsidR="00A95869" w:rsidRPr="00516F12">
        <w:rPr>
          <w:rStyle w:val="normaltextrun"/>
          <w:rFonts w:ascii="Arial" w:hAnsi="Arial" w:cs="Arial"/>
          <w:b/>
          <w:bCs/>
          <w:sz w:val="24"/>
          <w:szCs w:val="24"/>
        </w:rPr>
        <w:t>metacognitive reflection important?</w:t>
      </w:r>
    </w:p>
    <w:p w14:paraId="54A0CA42" w14:textId="3BDB65D0" w:rsidR="00D60AE9" w:rsidRPr="00516F12" w:rsidRDefault="00322E7C" w:rsidP="00000CDE">
      <w:pPr>
        <w:pStyle w:val="NoSpacing"/>
        <w:rPr>
          <w:rStyle w:val="normaltextrun"/>
          <w:rFonts w:ascii="Arial" w:hAnsi="Arial" w:cs="Arial"/>
        </w:rPr>
      </w:pPr>
      <w:r>
        <w:rPr>
          <w:rStyle w:val="normaltextrun"/>
          <w:rFonts w:ascii="Arial" w:hAnsi="Arial" w:cs="Arial"/>
        </w:rPr>
        <w:t xml:space="preserve">Metacognition is thinking about how you think and learn. </w:t>
      </w:r>
      <w:r w:rsidR="002B6DB6" w:rsidRPr="00516F12">
        <w:rPr>
          <w:rStyle w:val="normaltextrun"/>
          <w:rFonts w:ascii="Arial" w:hAnsi="Arial" w:cs="Arial"/>
        </w:rPr>
        <w:t xml:space="preserve">Metacognitive reflection allows </w:t>
      </w:r>
      <w:r>
        <w:rPr>
          <w:rStyle w:val="normaltextrun"/>
          <w:rFonts w:ascii="Arial" w:hAnsi="Arial" w:cs="Arial"/>
        </w:rPr>
        <w:t xml:space="preserve">you </w:t>
      </w:r>
      <w:r w:rsidR="002B6DB6" w:rsidRPr="00516F12">
        <w:rPr>
          <w:rStyle w:val="normaltextrun"/>
          <w:rFonts w:ascii="Arial" w:hAnsi="Arial" w:cs="Arial"/>
        </w:rPr>
        <w:t xml:space="preserve">to plan, monitor, assess and make changes to </w:t>
      </w:r>
      <w:r>
        <w:rPr>
          <w:rStyle w:val="normaltextrun"/>
          <w:rFonts w:ascii="Arial" w:hAnsi="Arial" w:cs="Arial"/>
        </w:rPr>
        <w:t xml:space="preserve">your </w:t>
      </w:r>
      <w:r w:rsidR="002B6DB6" w:rsidRPr="00516F12">
        <w:rPr>
          <w:rStyle w:val="normaltextrun"/>
          <w:rFonts w:ascii="Arial" w:hAnsi="Arial" w:cs="Arial"/>
        </w:rPr>
        <w:t xml:space="preserve">own learning behaviours and attitudes in order to confront challenges more effectively. </w:t>
      </w:r>
      <w:r w:rsidR="00EA7E30" w:rsidRPr="00516F12">
        <w:rPr>
          <w:rStyle w:val="normaltextrun"/>
          <w:rFonts w:ascii="Arial" w:hAnsi="Arial" w:cs="Arial"/>
        </w:rPr>
        <w:t>It</w:t>
      </w:r>
      <w:r w:rsidR="00D60AE9" w:rsidRPr="00516F12">
        <w:rPr>
          <w:rStyle w:val="normaltextrun"/>
          <w:rFonts w:ascii="Arial" w:hAnsi="Arial" w:cs="Arial"/>
        </w:rPr>
        <w:t xml:space="preserve"> can be understood as </w:t>
      </w:r>
      <w:r w:rsidR="00EA7E30" w:rsidRPr="00516F12">
        <w:rPr>
          <w:rStyle w:val="normaltextrun"/>
          <w:rFonts w:ascii="Arial" w:hAnsi="Arial" w:cs="Arial"/>
        </w:rPr>
        <w:t>“</w:t>
      </w:r>
      <w:r w:rsidR="00D60AE9" w:rsidRPr="00516F12">
        <w:rPr>
          <w:rStyle w:val="normaltextrun"/>
          <w:rFonts w:ascii="Arial" w:hAnsi="Arial" w:cs="Arial"/>
        </w:rPr>
        <w:t>thinking about thinking</w:t>
      </w:r>
      <w:r w:rsidR="00EA7E30" w:rsidRPr="00516F12">
        <w:rPr>
          <w:rStyle w:val="normaltextrun"/>
          <w:rFonts w:ascii="Arial" w:hAnsi="Arial" w:cs="Arial"/>
        </w:rPr>
        <w:t>”</w:t>
      </w:r>
      <w:r w:rsidR="00D60AE9" w:rsidRPr="00516F12">
        <w:rPr>
          <w:rStyle w:val="normaltextrun"/>
          <w:rFonts w:ascii="Arial" w:hAnsi="Arial" w:cs="Arial"/>
        </w:rPr>
        <w:t>, describ</w:t>
      </w:r>
      <w:r w:rsidR="00EA7E30" w:rsidRPr="00516F12">
        <w:rPr>
          <w:rStyle w:val="normaltextrun"/>
          <w:rFonts w:ascii="Arial" w:hAnsi="Arial" w:cs="Arial"/>
        </w:rPr>
        <w:t xml:space="preserve">ing </w:t>
      </w:r>
      <w:r w:rsidR="00D60AE9" w:rsidRPr="00516F12">
        <w:rPr>
          <w:rStyle w:val="normaltextrun"/>
          <w:rFonts w:ascii="Arial" w:hAnsi="Arial" w:cs="Arial"/>
        </w:rPr>
        <w:t xml:space="preserve">higher order thinking that questions why and/or how </w:t>
      </w:r>
      <w:r w:rsidR="00EA7E30" w:rsidRPr="00516F12">
        <w:rPr>
          <w:rStyle w:val="normaltextrun"/>
          <w:rFonts w:ascii="Arial" w:hAnsi="Arial" w:cs="Arial"/>
        </w:rPr>
        <w:t xml:space="preserve">you </w:t>
      </w:r>
      <w:r w:rsidR="00D60AE9" w:rsidRPr="00516F12">
        <w:rPr>
          <w:rStyle w:val="normaltextrun"/>
          <w:rFonts w:ascii="Arial" w:hAnsi="Arial" w:cs="Arial"/>
        </w:rPr>
        <w:t>interpret</w:t>
      </w:r>
      <w:r w:rsidR="00EA7E30" w:rsidRPr="00516F12">
        <w:rPr>
          <w:rStyle w:val="normaltextrun"/>
          <w:rFonts w:ascii="Arial" w:hAnsi="Arial" w:cs="Arial"/>
        </w:rPr>
        <w:t xml:space="preserve"> a learning experience </w:t>
      </w:r>
      <w:r w:rsidR="00D60AE9" w:rsidRPr="00516F12">
        <w:rPr>
          <w:rStyle w:val="normaltextrun"/>
          <w:rFonts w:ascii="Arial" w:hAnsi="Arial" w:cs="Arial"/>
        </w:rPr>
        <w:t>in a particular way</w:t>
      </w:r>
      <w:r w:rsidR="00583A4E" w:rsidRPr="00516F12">
        <w:rPr>
          <w:rStyle w:val="normaltextrun"/>
          <w:rFonts w:ascii="Arial" w:hAnsi="Arial" w:cs="Arial"/>
        </w:rPr>
        <w:t xml:space="preserve"> </w:t>
      </w:r>
      <w:r w:rsidR="00D60AE9" w:rsidRPr="00516F12">
        <w:rPr>
          <w:rStyle w:val="normaltextrun"/>
          <w:rFonts w:ascii="Arial" w:hAnsi="Arial" w:cs="Arial"/>
        </w:rPr>
        <w:t xml:space="preserve">(Flavell, 1979). </w:t>
      </w:r>
      <w:r>
        <w:rPr>
          <w:rStyle w:val="normaltextrun"/>
          <w:rFonts w:ascii="Arial" w:hAnsi="Arial" w:cs="Arial"/>
        </w:rPr>
        <w:t xml:space="preserve">It is </w:t>
      </w:r>
      <w:r w:rsidR="00D60AE9" w:rsidRPr="00516F12">
        <w:rPr>
          <w:rStyle w:val="normaltextrun"/>
          <w:rFonts w:ascii="Arial" w:hAnsi="Arial" w:cs="Arial"/>
        </w:rPr>
        <w:t xml:space="preserve">an important part of the critical thinking process which facilitates the ability to identify, interpret, integrate, and articulate knowledge (Bassett, 2016). It does so by enabling </w:t>
      </w:r>
      <w:r w:rsidR="00F34675" w:rsidRPr="00516F12">
        <w:rPr>
          <w:rStyle w:val="normaltextrun"/>
          <w:rFonts w:ascii="Arial" w:hAnsi="Arial" w:cs="Arial"/>
        </w:rPr>
        <w:t>you</w:t>
      </w:r>
      <w:r w:rsidR="00D60AE9" w:rsidRPr="00516F12">
        <w:rPr>
          <w:rStyle w:val="normaltextrun"/>
          <w:rFonts w:ascii="Arial" w:hAnsi="Arial" w:cs="Arial"/>
        </w:rPr>
        <w:t xml:space="preserve"> to become aware of </w:t>
      </w:r>
      <w:r w:rsidR="00F34675" w:rsidRPr="00516F12">
        <w:rPr>
          <w:rStyle w:val="normaltextrun"/>
          <w:rFonts w:ascii="Arial" w:hAnsi="Arial" w:cs="Arial"/>
        </w:rPr>
        <w:t>your</w:t>
      </w:r>
      <w:r w:rsidR="00D60AE9" w:rsidRPr="00516F12">
        <w:rPr>
          <w:rStyle w:val="normaltextrun"/>
          <w:rFonts w:ascii="Arial" w:hAnsi="Arial" w:cs="Arial"/>
        </w:rPr>
        <w:t xml:space="preserve"> own working habits, how </w:t>
      </w:r>
      <w:r w:rsidR="00F34675" w:rsidRPr="00516F12">
        <w:rPr>
          <w:rStyle w:val="normaltextrun"/>
          <w:rFonts w:ascii="Arial" w:hAnsi="Arial" w:cs="Arial"/>
        </w:rPr>
        <w:t xml:space="preserve">you </w:t>
      </w:r>
      <w:r w:rsidR="00D60AE9" w:rsidRPr="00516F12">
        <w:rPr>
          <w:rStyle w:val="normaltextrun"/>
          <w:rFonts w:ascii="Arial" w:hAnsi="Arial" w:cs="Arial"/>
        </w:rPr>
        <w:t xml:space="preserve">understand the task at hand, and how </w:t>
      </w:r>
      <w:r w:rsidR="00F34675" w:rsidRPr="00516F12">
        <w:rPr>
          <w:rStyle w:val="normaltextrun"/>
          <w:rFonts w:ascii="Arial" w:hAnsi="Arial" w:cs="Arial"/>
        </w:rPr>
        <w:t xml:space="preserve">you </w:t>
      </w:r>
      <w:r w:rsidR="00D60AE9" w:rsidRPr="00516F12">
        <w:rPr>
          <w:rStyle w:val="normaltextrun"/>
          <w:rFonts w:ascii="Arial" w:hAnsi="Arial" w:cs="Arial"/>
        </w:rPr>
        <w:t>would approach the task based on this prior information (Flavell, 1979; Jiang et al., 2016). As a result, metacognitive thinking is important in higher education</w:t>
      </w:r>
      <w:r w:rsidR="00F34675" w:rsidRPr="00516F12">
        <w:rPr>
          <w:rStyle w:val="normaltextrun"/>
          <w:rFonts w:ascii="Arial" w:hAnsi="Arial" w:cs="Arial"/>
        </w:rPr>
        <w:t>—for both students and teachers—</w:t>
      </w:r>
      <w:r w:rsidR="00D60AE9" w:rsidRPr="00516F12">
        <w:rPr>
          <w:rStyle w:val="normaltextrun"/>
          <w:rFonts w:ascii="Arial" w:hAnsi="Arial" w:cs="Arial"/>
        </w:rPr>
        <w:t>because</w:t>
      </w:r>
      <w:r w:rsidR="00F34675" w:rsidRPr="00516F12">
        <w:rPr>
          <w:rStyle w:val="normaltextrun"/>
          <w:rFonts w:ascii="Arial" w:hAnsi="Arial" w:cs="Arial"/>
        </w:rPr>
        <w:t xml:space="preserve"> </w:t>
      </w:r>
      <w:r w:rsidR="00D60AE9" w:rsidRPr="00516F12">
        <w:rPr>
          <w:rStyle w:val="normaltextrun"/>
          <w:rFonts w:ascii="Arial" w:hAnsi="Arial" w:cs="Arial"/>
        </w:rPr>
        <w:t xml:space="preserve">it teaches </w:t>
      </w:r>
      <w:r w:rsidR="00F34675" w:rsidRPr="00516F12">
        <w:rPr>
          <w:rStyle w:val="normaltextrun"/>
          <w:rFonts w:ascii="Arial" w:hAnsi="Arial" w:cs="Arial"/>
        </w:rPr>
        <w:t>everyone t</w:t>
      </w:r>
      <w:r w:rsidR="00D60AE9" w:rsidRPr="00516F12">
        <w:rPr>
          <w:rStyle w:val="normaltextrun"/>
          <w:rFonts w:ascii="Arial" w:hAnsi="Arial" w:cs="Arial"/>
        </w:rPr>
        <w:t>he skills needed to self-regulate learning</w:t>
      </w:r>
      <w:r w:rsidR="00EA7E30" w:rsidRPr="00516F12">
        <w:rPr>
          <w:rStyle w:val="normaltextrun"/>
          <w:rFonts w:ascii="Arial" w:hAnsi="Arial" w:cs="Arial"/>
        </w:rPr>
        <w:t xml:space="preserve">, to become more self-aware, </w:t>
      </w:r>
      <w:r>
        <w:rPr>
          <w:rStyle w:val="normaltextrun"/>
          <w:rFonts w:ascii="Arial" w:hAnsi="Arial" w:cs="Arial"/>
        </w:rPr>
        <w:t xml:space="preserve">and </w:t>
      </w:r>
      <w:r w:rsidR="00EA7E30" w:rsidRPr="00516F12">
        <w:rPr>
          <w:rStyle w:val="normaltextrun"/>
          <w:rFonts w:ascii="Arial" w:hAnsi="Arial" w:cs="Arial"/>
        </w:rPr>
        <w:t>to acquire critical analysis and problem-solving skills</w:t>
      </w:r>
      <w:r w:rsidR="00D60AE9" w:rsidRPr="00516F12">
        <w:rPr>
          <w:rStyle w:val="normaltextrun"/>
          <w:rFonts w:ascii="Arial" w:hAnsi="Arial" w:cs="Arial"/>
        </w:rPr>
        <w:t xml:space="preserve"> (Olin-Scheller &amp; Tengberg, 2017).  </w:t>
      </w:r>
    </w:p>
    <w:p w14:paraId="1EFDA8A0" w14:textId="77777777" w:rsidR="00810249" w:rsidRPr="00516F12" w:rsidRDefault="00810249" w:rsidP="00000CDE">
      <w:pPr>
        <w:pStyle w:val="NoSpacing"/>
        <w:rPr>
          <w:rStyle w:val="normaltextrun"/>
          <w:rFonts w:ascii="Arial" w:hAnsi="Arial" w:cs="Arial"/>
        </w:rPr>
      </w:pPr>
    </w:p>
    <w:p w14:paraId="377C1C85" w14:textId="77777777" w:rsidR="00A95869" w:rsidRPr="00516F12" w:rsidRDefault="00A95869" w:rsidP="003A4C7C">
      <w:pPr>
        <w:pStyle w:val="Heading2"/>
        <w:shd w:val="clear" w:color="auto" w:fill="DEEAF6" w:themeFill="accent5" w:themeFillTint="33"/>
        <w:rPr>
          <w:rStyle w:val="normaltextrun"/>
          <w:rFonts w:ascii="Arial" w:hAnsi="Arial" w:cs="Arial"/>
          <w:b/>
          <w:bCs/>
          <w:sz w:val="24"/>
          <w:szCs w:val="24"/>
        </w:rPr>
      </w:pPr>
      <w:r w:rsidRPr="00516F12">
        <w:rPr>
          <w:rStyle w:val="normaltextrun"/>
          <w:rFonts w:ascii="Arial" w:hAnsi="Arial" w:cs="Arial"/>
          <w:b/>
          <w:bCs/>
          <w:sz w:val="24"/>
          <w:szCs w:val="24"/>
        </w:rPr>
        <w:t xml:space="preserve">What are the key benefits of metacognitive reflection? </w:t>
      </w:r>
    </w:p>
    <w:p w14:paraId="562CE4C7" w14:textId="77777777" w:rsidR="00322E7C" w:rsidRDefault="00665D61" w:rsidP="00000CDE">
      <w:pPr>
        <w:pStyle w:val="NoSpacing"/>
        <w:rPr>
          <w:rStyle w:val="normaltextrun"/>
          <w:rFonts w:ascii="Arial" w:hAnsi="Arial" w:cs="Arial"/>
        </w:rPr>
      </w:pPr>
      <w:r w:rsidRPr="00516F12">
        <w:rPr>
          <w:rStyle w:val="normaltextrun"/>
          <w:rFonts w:ascii="Arial" w:hAnsi="Arial" w:cs="Arial"/>
        </w:rPr>
        <w:t xml:space="preserve">Enhancing metacognitive skills means that you are able to recognise your own cognitive abilities, direct your own learning, evaluate your performance, understand what caused your successes or failures, and learn new strategies to enhance future learning. </w:t>
      </w:r>
    </w:p>
    <w:p w14:paraId="293FCEAA" w14:textId="77777777" w:rsidR="00EA71DA" w:rsidRDefault="00EA71DA" w:rsidP="00000CDE">
      <w:pPr>
        <w:pStyle w:val="NoSpacing"/>
        <w:rPr>
          <w:rStyle w:val="normaltextrun"/>
          <w:rFonts w:ascii="Arial" w:hAnsi="Arial" w:cs="Arial"/>
        </w:rPr>
      </w:pPr>
    </w:p>
    <w:p w14:paraId="37EF8FC5" w14:textId="77777777" w:rsidR="00322E7C" w:rsidRDefault="00322E7C" w:rsidP="00000CDE">
      <w:pPr>
        <w:pStyle w:val="NoSpacing"/>
        <w:rPr>
          <w:rStyle w:val="normaltextrun"/>
          <w:rFonts w:ascii="Arial" w:hAnsi="Arial" w:cs="Arial"/>
        </w:rPr>
      </w:pPr>
      <w:r w:rsidRPr="00322E7C">
        <w:rPr>
          <w:rStyle w:val="normaltextrun"/>
          <w:rFonts w:ascii="Arial" w:hAnsi="Arial" w:cs="Arial"/>
        </w:rPr>
        <w:t xml:space="preserve">The key to metacognition is asking yourself </w:t>
      </w:r>
      <w:r w:rsidRPr="00322E7C">
        <w:rPr>
          <w:rStyle w:val="normaltextrun"/>
          <w:rFonts w:ascii="Arial" w:hAnsi="Arial" w:cs="Arial"/>
          <w:b/>
          <w:bCs/>
        </w:rPr>
        <w:t>self-reflective questions</w:t>
      </w:r>
      <w:r w:rsidRPr="00322E7C">
        <w:rPr>
          <w:rStyle w:val="normaltextrun"/>
          <w:rFonts w:ascii="Arial" w:hAnsi="Arial" w:cs="Arial"/>
        </w:rPr>
        <w:t>, which are powerful because</w:t>
      </w:r>
      <w:r>
        <w:rPr>
          <w:rStyle w:val="normaltextrun"/>
          <w:rFonts w:ascii="Arial" w:hAnsi="Arial" w:cs="Arial"/>
        </w:rPr>
        <w:t>:</w:t>
      </w:r>
      <w:r w:rsidRPr="00322E7C">
        <w:rPr>
          <w:rStyle w:val="normaltextrun"/>
          <w:rFonts w:ascii="Arial" w:hAnsi="Arial" w:cs="Arial"/>
        </w:rPr>
        <w:t xml:space="preserve"> </w:t>
      </w:r>
    </w:p>
    <w:p w14:paraId="31E04DBB" w14:textId="28EA4A2D" w:rsidR="00322E7C" w:rsidRDefault="00322E7C" w:rsidP="00322E7C">
      <w:pPr>
        <w:pStyle w:val="NoSpacing"/>
        <w:numPr>
          <w:ilvl w:val="0"/>
          <w:numId w:val="12"/>
        </w:numPr>
        <w:rPr>
          <w:rStyle w:val="normaltextrun"/>
          <w:rFonts w:ascii="Arial" w:hAnsi="Arial" w:cs="Arial"/>
        </w:rPr>
      </w:pPr>
      <w:r w:rsidRPr="00322E7C">
        <w:rPr>
          <w:rStyle w:val="normaltextrun"/>
          <w:rFonts w:ascii="Arial" w:hAnsi="Arial" w:cs="Arial"/>
        </w:rPr>
        <w:t xml:space="preserve">they allow </w:t>
      </w:r>
      <w:r>
        <w:rPr>
          <w:rStyle w:val="normaltextrun"/>
          <w:rFonts w:ascii="Arial" w:hAnsi="Arial" w:cs="Arial"/>
        </w:rPr>
        <w:t xml:space="preserve">you </w:t>
      </w:r>
      <w:r w:rsidRPr="00322E7C">
        <w:rPr>
          <w:rStyle w:val="normaltextrun"/>
          <w:rFonts w:ascii="Arial" w:hAnsi="Arial" w:cs="Arial"/>
        </w:rPr>
        <w:t xml:space="preserve">to take </w:t>
      </w:r>
      <w:r w:rsidRPr="00EA71DA">
        <w:rPr>
          <w:rStyle w:val="normaltextrun"/>
          <w:rFonts w:ascii="Arial" w:hAnsi="Arial" w:cs="Arial"/>
          <w:b/>
          <w:bCs/>
        </w:rPr>
        <w:t>inventory of where you currently are</w:t>
      </w:r>
      <w:r w:rsidRPr="00322E7C">
        <w:rPr>
          <w:rStyle w:val="normaltextrun"/>
          <w:rFonts w:ascii="Arial" w:hAnsi="Arial" w:cs="Arial"/>
        </w:rPr>
        <w:t xml:space="preserve"> (thinking about what we already know</w:t>
      </w:r>
      <w:proofErr w:type="gramStart"/>
      <w:r w:rsidRPr="00322E7C">
        <w:rPr>
          <w:rStyle w:val="normaltextrun"/>
          <w:rFonts w:ascii="Arial" w:hAnsi="Arial" w:cs="Arial"/>
        </w:rPr>
        <w:t>)</w:t>
      </w:r>
      <w:r>
        <w:rPr>
          <w:rStyle w:val="normaltextrun"/>
          <w:rFonts w:ascii="Arial" w:hAnsi="Arial" w:cs="Arial"/>
        </w:rPr>
        <w:t>;</w:t>
      </w:r>
      <w:proofErr w:type="gramEnd"/>
    </w:p>
    <w:p w14:paraId="6EB5B928" w14:textId="3F2C71A5" w:rsidR="00322E7C" w:rsidRDefault="00322E7C" w:rsidP="00322E7C">
      <w:pPr>
        <w:pStyle w:val="NoSpacing"/>
        <w:numPr>
          <w:ilvl w:val="0"/>
          <w:numId w:val="12"/>
        </w:numPr>
        <w:rPr>
          <w:rStyle w:val="normaltextrun"/>
          <w:rFonts w:ascii="Arial" w:hAnsi="Arial" w:cs="Arial"/>
        </w:rPr>
      </w:pPr>
      <w:r w:rsidRPr="00EA71DA">
        <w:rPr>
          <w:rStyle w:val="normaltextrun"/>
          <w:rFonts w:ascii="Arial" w:hAnsi="Arial" w:cs="Arial"/>
          <w:b/>
          <w:bCs/>
        </w:rPr>
        <w:t>how you learn</w:t>
      </w:r>
      <w:r w:rsidRPr="00322E7C">
        <w:rPr>
          <w:rStyle w:val="normaltextrun"/>
          <w:rFonts w:ascii="Arial" w:hAnsi="Arial" w:cs="Arial"/>
        </w:rPr>
        <w:t xml:space="preserve"> (what is working and what is not</w:t>
      </w:r>
      <w:proofErr w:type="gramStart"/>
      <w:r w:rsidRPr="00322E7C">
        <w:rPr>
          <w:rStyle w:val="normaltextrun"/>
          <w:rFonts w:ascii="Arial" w:hAnsi="Arial" w:cs="Arial"/>
        </w:rPr>
        <w:t>)</w:t>
      </w:r>
      <w:r>
        <w:rPr>
          <w:rStyle w:val="normaltextrun"/>
          <w:rFonts w:ascii="Arial" w:hAnsi="Arial" w:cs="Arial"/>
        </w:rPr>
        <w:t>;</w:t>
      </w:r>
      <w:proofErr w:type="gramEnd"/>
    </w:p>
    <w:p w14:paraId="3CCF3A6F" w14:textId="59E0EDA6" w:rsidR="00322E7C" w:rsidRDefault="00322E7C" w:rsidP="00322E7C">
      <w:pPr>
        <w:pStyle w:val="NoSpacing"/>
        <w:numPr>
          <w:ilvl w:val="0"/>
          <w:numId w:val="12"/>
        </w:numPr>
        <w:rPr>
          <w:rStyle w:val="normaltextrun"/>
          <w:rFonts w:ascii="Arial" w:hAnsi="Arial" w:cs="Arial"/>
        </w:rPr>
      </w:pPr>
      <w:r w:rsidRPr="00322E7C">
        <w:rPr>
          <w:rStyle w:val="normaltextrun"/>
          <w:rFonts w:ascii="Arial" w:hAnsi="Arial" w:cs="Arial"/>
        </w:rPr>
        <w:t xml:space="preserve">and </w:t>
      </w:r>
      <w:r w:rsidRPr="00EA71DA">
        <w:rPr>
          <w:rStyle w:val="normaltextrun"/>
          <w:rFonts w:ascii="Arial" w:hAnsi="Arial" w:cs="Arial"/>
          <w:b/>
          <w:bCs/>
        </w:rPr>
        <w:t>where you want to be</w:t>
      </w:r>
      <w:r w:rsidRPr="00322E7C">
        <w:rPr>
          <w:rStyle w:val="normaltextrun"/>
          <w:rFonts w:ascii="Arial" w:hAnsi="Arial" w:cs="Arial"/>
        </w:rPr>
        <w:t xml:space="preserve"> (accurately gauging if </w:t>
      </w:r>
      <w:r>
        <w:rPr>
          <w:rStyle w:val="normaltextrun"/>
          <w:rFonts w:ascii="Arial" w:hAnsi="Arial" w:cs="Arial"/>
        </w:rPr>
        <w:t xml:space="preserve">you have </w:t>
      </w:r>
      <w:r w:rsidRPr="00322E7C">
        <w:rPr>
          <w:rStyle w:val="normaltextrun"/>
          <w:rFonts w:ascii="Arial" w:hAnsi="Arial" w:cs="Arial"/>
        </w:rPr>
        <w:t>mastered the material).</w:t>
      </w:r>
    </w:p>
    <w:p w14:paraId="58A4C359" w14:textId="77777777" w:rsidR="00EA71DA" w:rsidRDefault="00EA71DA" w:rsidP="00000CDE">
      <w:pPr>
        <w:pStyle w:val="NoSpacing"/>
        <w:rPr>
          <w:rStyle w:val="normaltextrun"/>
          <w:rFonts w:ascii="Arial" w:hAnsi="Arial" w:cs="Arial"/>
        </w:rPr>
      </w:pPr>
    </w:p>
    <w:p w14:paraId="7B86610F" w14:textId="67C27E0A" w:rsidR="00810249" w:rsidRPr="00516F12" w:rsidRDefault="00EA71DA" w:rsidP="00000CDE">
      <w:pPr>
        <w:pStyle w:val="NoSpacing"/>
        <w:rPr>
          <w:rStyle w:val="normaltextrun"/>
          <w:rFonts w:ascii="Arial" w:hAnsi="Arial" w:cs="Arial"/>
        </w:rPr>
      </w:pPr>
      <w:r>
        <w:rPr>
          <w:rStyle w:val="normaltextrun"/>
          <w:rFonts w:ascii="Arial" w:hAnsi="Arial" w:cs="Arial"/>
        </w:rPr>
        <w:t>Engaging in m</w:t>
      </w:r>
      <w:r w:rsidR="00810249" w:rsidRPr="00516F12">
        <w:rPr>
          <w:rStyle w:val="normaltextrun"/>
          <w:rFonts w:ascii="Arial" w:hAnsi="Arial" w:cs="Arial"/>
        </w:rPr>
        <w:t xml:space="preserve">etacognitive reflection </w:t>
      </w:r>
      <w:r>
        <w:rPr>
          <w:rStyle w:val="normaltextrun"/>
          <w:rFonts w:ascii="Arial" w:hAnsi="Arial" w:cs="Arial"/>
        </w:rPr>
        <w:t xml:space="preserve">can </w:t>
      </w:r>
      <w:r w:rsidR="00810249" w:rsidRPr="00516F12">
        <w:rPr>
          <w:rStyle w:val="normaltextrun"/>
          <w:rFonts w:ascii="Arial" w:hAnsi="Arial" w:cs="Arial"/>
        </w:rPr>
        <w:t>help you</w:t>
      </w:r>
      <w:r>
        <w:rPr>
          <w:rStyle w:val="normaltextrun"/>
          <w:rFonts w:ascii="Arial" w:hAnsi="Arial" w:cs="Arial"/>
        </w:rPr>
        <w:t>:</w:t>
      </w:r>
    </w:p>
    <w:p w14:paraId="0DA21178" w14:textId="017B142D" w:rsidR="00810249" w:rsidRPr="00516F12" w:rsidRDefault="00810249" w:rsidP="00810249">
      <w:pPr>
        <w:pStyle w:val="NoSpacing"/>
        <w:numPr>
          <w:ilvl w:val="0"/>
          <w:numId w:val="11"/>
        </w:numPr>
        <w:rPr>
          <w:rStyle w:val="normaltextrun"/>
          <w:rFonts w:ascii="Arial" w:hAnsi="Arial" w:cs="Arial"/>
        </w:rPr>
      </w:pPr>
      <w:r w:rsidRPr="00516F12">
        <w:rPr>
          <w:rStyle w:val="normaltextrun"/>
          <w:rFonts w:ascii="Arial" w:hAnsi="Arial" w:cs="Arial"/>
        </w:rPr>
        <w:t xml:space="preserve">better understand your </w:t>
      </w:r>
      <w:r w:rsidRPr="00516F12">
        <w:rPr>
          <w:rStyle w:val="normaltextrun"/>
          <w:rFonts w:ascii="Arial" w:hAnsi="Arial" w:cs="Arial"/>
          <w:b/>
          <w:bCs/>
        </w:rPr>
        <w:t xml:space="preserve">strengths and </w:t>
      </w:r>
      <w:proofErr w:type="gramStart"/>
      <w:r w:rsidRPr="00516F12">
        <w:rPr>
          <w:rStyle w:val="normaltextrun"/>
          <w:rFonts w:ascii="Arial" w:hAnsi="Arial" w:cs="Arial"/>
          <w:b/>
          <w:bCs/>
        </w:rPr>
        <w:t>weaknesses;</w:t>
      </w:r>
      <w:proofErr w:type="gramEnd"/>
    </w:p>
    <w:p w14:paraId="1D84D960" w14:textId="69C1A077" w:rsidR="00810249" w:rsidRPr="00516F12" w:rsidRDefault="00810249" w:rsidP="00810249">
      <w:pPr>
        <w:pStyle w:val="NoSpacing"/>
        <w:numPr>
          <w:ilvl w:val="0"/>
          <w:numId w:val="11"/>
        </w:numPr>
        <w:rPr>
          <w:rStyle w:val="normaltextrun"/>
          <w:rFonts w:ascii="Arial" w:hAnsi="Arial" w:cs="Arial"/>
        </w:rPr>
      </w:pPr>
      <w:r w:rsidRPr="00516F12">
        <w:rPr>
          <w:rStyle w:val="normaltextrun"/>
          <w:rFonts w:ascii="Arial" w:hAnsi="Arial" w:cs="Arial"/>
        </w:rPr>
        <w:t xml:space="preserve">identify and question your underlying </w:t>
      </w:r>
      <w:r w:rsidRPr="00516F12">
        <w:rPr>
          <w:rStyle w:val="normaltextrun"/>
          <w:rFonts w:ascii="Arial" w:hAnsi="Arial" w:cs="Arial"/>
          <w:b/>
          <w:bCs/>
        </w:rPr>
        <w:t xml:space="preserve">values and </w:t>
      </w:r>
      <w:proofErr w:type="gramStart"/>
      <w:r w:rsidRPr="00516F12">
        <w:rPr>
          <w:rStyle w:val="normaltextrun"/>
          <w:rFonts w:ascii="Arial" w:hAnsi="Arial" w:cs="Arial"/>
          <w:b/>
          <w:bCs/>
        </w:rPr>
        <w:t>beliefs;</w:t>
      </w:r>
      <w:proofErr w:type="gramEnd"/>
    </w:p>
    <w:p w14:paraId="0C93F4DF" w14:textId="4435F62F" w:rsidR="00810249" w:rsidRPr="00516F12" w:rsidRDefault="00810249" w:rsidP="00810249">
      <w:pPr>
        <w:pStyle w:val="NoSpacing"/>
        <w:numPr>
          <w:ilvl w:val="0"/>
          <w:numId w:val="11"/>
        </w:numPr>
        <w:rPr>
          <w:rStyle w:val="normaltextrun"/>
          <w:rFonts w:ascii="Arial" w:hAnsi="Arial" w:cs="Arial"/>
        </w:rPr>
      </w:pPr>
      <w:r w:rsidRPr="00516F12">
        <w:rPr>
          <w:rStyle w:val="normaltextrun"/>
          <w:rFonts w:ascii="Arial" w:hAnsi="Arial" w:cs="Arial"/>
        </w:rPr>
        <w:t xml:space="preserve">acknowledge and challenge possible </w:t>
      </w:r>
      <w:r w:rsidRPr="00516F12">
        <w:rPr>
          <w:rStyle w:val="normaltextrun"/>
          <w:rFonts w:ascii="Arial" w:hAnsi="Arial" w:cs="Arial"/>
          <w:b/>
          <w:bCs/>
        </w:rPr>
        <w:t>assumptions</w:t>
      </w:r>
      <w:r w:rsidRPr="00516F12">
        <w:rPr>
          <w:rStyle w:val="normaltextrun"/>
          <w:rFonts w:ascii="Arial" w:hAnsi="Arial" w:cs="Arial"/>
        </w:rPr>
        <w:t xml:space="preserve"> on which you base your ideas, feelings and </w:t>
      </w:r>
      <w:proofErr w:type="gramStart"/>
      <w:r w:rsidRPr="00516F12">
        <w:rPr>
          <w:rStyle w:val="normaltextrun"/>
          <w:rFonts w:ascii="Arial" w:hAnsi="Arial" w:cs="Arial"/>
        </w:rPr>
        <w:t>actions;</w:t>
      </w:r>
      <w:proofErr w:type="gramEnd"/>
    </w:p>
    <w:p w14:paraId="2325BCF2" w14:textId="65323F2A" w:rsidR="00810249" w:rsidRPr="00516F12" w:rsidRDefault="00810249" w:rsidP="00810249">
      <w:pPr>
        <w:pStyle w:val="NoSpacing"/>
        <w:numPr>
          <w:ilvl w:val="0"/>
          <w:numId w:val="11"/>
        </w:numPr>
        <w:rPr>
          <w:rStyle w:val="normaltextrun"/>
          <w:rFonts w:ascii="Arial" w:hAnsi="Arial" w:cs="Arial"/>
          <w:b/>
          <w:bCs/>
        </w:rPr>
      </w:pPr>
      <w:r w:rsidRPr="00516F12">
        <w:rPr>
          <w:rStyle w:val="normaltextrun"/>
          <w:rFonts w:ascii="Arial" w:hAnsi="Arial" w:cs="Arial"/>
        </w:rPr>
        <w:t xml:space="preserve">recognize areas of potential </w:t>
      </w:r>
      <w:r w:rsidRPr="00516F12">
        <w:rPr>
          <w:rStyle w:val="normaltextrun"/>
          <w:rFonts w:ascii="Arial" w:hAnsi="Arial" w:cs="Arial"/>
          <w:b/>
          <w:bCs/>
        </w:rPr>
        <w:t xml:space="preserve">bias or </w:t>
      </w:r>
      <w:proofErr w:type="gramStart"/>
      <w:r w:rsidRPr="00516F12">
        <w:rPr>
          <w:rStyle w:val="normaltextrun"/>
          <w:rFonts w:ascii="Arial" w:hAnsi="Arial" w:cs="Arial"/>
          <w:b/>
          <w:bCs/>
        </w:rPr>
        <w:t>discrimination;</w:t>
      </w:r>
      <w:proofErr w:type="gramEnd"/>
    </w:p>
    <w:p w14:paraId="79CE50A6" w14:textId="53AE2325" w:rsidR="00810249" w:rsidRPr="00516F12" w:rsidRDefault="00810249" w:rsidP="00810249">
      <w:pPr>
        <w:pStyle w:val="NoSpacing"/>
        <w:numPr>
          <w:ilvl w:val="0"/>
          <w:numId w:val="11"/>
        </w:numPr>
        <w:rPr>
          <w:rStyle w:val="normaltextrun"/>
          <w:rFonts w:ascii="Arial" w:hAnsi="Arial" w:cs="Arial"/>
        </w:rPr>
      </w:pPr>
      <w:r w:rsidRPr="00516F12">
        <w:rPr>
          <w:rStyle w:val="normaltextrun"/>
          <w:rFonts w:ascii="Arial" w:hAnsi="Arial" w:cs="Arial"/>
        </w:rPr>
        <w:t xml:space="preserve">acknowledge your </w:t>
      </w:r>
      <w:proofErr w:type="gramStart"/>
      <w:r w:rsidRPr="00516F12">
        <w:rPr>
          <w:rStyle w:val="normaltextrun"/>
          <w:rFonts w:ascii="Arial" w:hAnsi="Arial" w:cs="Arial"/>
          <w:b/>
          <w:bCs/>
        </w:rPr>
        <w:t>fears;</w:t>
      </w:r>
      <w:proofErr w:type="gramEnd"/>
    </w:p>
    <w:p w14:paraId="376DA5B3" w14:textId="4A4AEB60" w:rsidR="00810249" w:rsidRPr="00516F12" w:rsidRDefault="00810249" w:rsidP="001A159D">
      <w:pPr>
        <w:pStyle w:val="NoSpacing"/>
        <w:numPr>
          <w:ilvl w:val="0"/>
          <w:numId w:val="11"/>
        </w:numPr>
        <w:rPr>
          <w:rStyle w:val="normaltextrun"/>
          <w:rFonts w:ascii="Arial" w:hAnsi="Arial" w:cs="Arial"/>
        </w:rPr>
      </w:pPr>
      <w:r w:rsidRPr="00516F12">
        <w:rPr>
          <w:rStyle w:val="normaltextrun"/>
          <w:rFonts w:ascii="Arial" w:hAnsi="Arial" w:cs="Arial"/>
        </w:rPr>
        <w:t xml:space="preserve">identify possible inadequacies or </w:t>
      </w:r>
      <w:r w:rsidRPr="00516F12">
        <w:rPr>
          <w:rStyle w:val="normaltextrun"/>
          <w:rFonts w:ascii="Arial" w:hAnsi="Arial" w:cs="Arial"/>
          <w:b/>
          <w:bCs/>
        </w:rPr>
        <w:t>areas for improvement.</w:t>
      </w:r>
    </w:p>
    <w:p w14:paraId="1266C503" w14:textId="77777777" w:rsidR="00EA71DA" w:rsidRDefault="00EA71DA" w:rsidP="00000CDE">
      <w:pPr>
        <w:pStyle w:val="NoSpacing"/>
        <w:rPr>
          <w:rStyle w:val="normaltextrun"/>
          <w:rFonts w:ascii="Arial" w:hAnsi="Arial" w:cs="Arial"/>
        </w:rPr>
      </w:pPr>
    </w:p>
    <w:p w14:paraId="2F5EEC4A" w14:textId="796FF323" w:rsidR="00A95869" w:rsidRPr="00516F12" w:rsidRDefault="00665D61" w:rsidP="00000CDE">
      <w:pPr>
        <w:pStyle w:val="NoSpacing"/>
        <w:rPr>
          <w:rStyle w:val="normaltextrun"/>
          <w:rFonts w:ascii="Arial" w:hAnsi="Arial" w:cs="Arial"/>
        </w:rPr>
      </w:pPr>
      <w:r w:rsidRPr="00516F12">
        <w:rPr>
          <w:rStyle w:val="normaltextrun"/>
          <w:rFonts w:ascii="Arial" w:hAnsi="Arial" w:cs="Arial"/>
        </w:rPr>
        <w:t>K</w:t>
      </w:r>
      <w:r w:rsidR="00A95869" w:rsidRPr="00516F12">
        <w:rPr>
          <w:rStyle w:val="normaltextrun"/>
          <w:rFonts w:ascii="Arial" w:hAnsi="Arial" w:cs="Arial"/>
        </w:rPr>
        <w:t xml:space="preserve">ey benefits of metacognitive reflection </w:t>
      </w:r>
      <w:r w:rsidRPr="00516F12">
        <w:rPr>
          <w:rStyle w:val="normaltextrun"/>
          <w:rFonts w:ascii="Arial" w:hAnsi="Arial" w:cs="Arial"/>
        </w:rPr>
        <w:t xml:space="preserve">can be </w:t>
      </w:r>
      <w:r w:rsidR="00EA71DA">
        <w:rPr>
          <w:rStyle w:val="normaltextrun"/>
          <w:rFonts w:ascii="Arial" w:hAnsi="Arial" w:cs="Arial"/>
        </w:rPr>
        <w:t xml:space="preserve">also </w:t>
      </w:r>
      <w:r w:rsidRPr="00EA71DA">
        <w:rPr>
          <w:rStyle w:val="normaltextrun"/>
          <w:rFonts w:ascii="Arial" w:hAnsi="Arial" w:cs="Arial"/>
          <w:b/>
          <w:bCs/>
        </w:rPr>
        <w:t>categorized</w:t>
      </w:r>
      <w:r w:rsidRPr="00516F12">
        <w:rPr>
          <w:rStyle w:val="normaltextrun"/>
          <w:rFonts w:ascii="Arial" w:hAnsi="Arial" w:cs="Arial"/>
        </w:rPr>
        <w:t xml:space="preserve"> in various ways</w:t>
      </w:r>
      <w:r w:rsidR="00000CDE" w:rsidRPr="00516F12">
        <w:rPr>
          <w:rStyle w:val="normaltextrun"/>
          <w:rFonts w:ascii="Arial" w:hAnsi="Arial" w:cs="Arial"/>
        </w:rPr>
        <w:t xml:space="preserve"> (</w:t>
      </w:r>
      <w:r w:rsidR="00D60AE9" w:rsidRPr="00516F12">
        <w:rPr>
          <w:rStyle w:val="normaltextrun"/>
          <w:rFonts w:ascii="Arial" w:hAnsi="Arial" w:cs="Arial"/>
        </w:rPr>
        <w:t>Adkins, n.d.; Zohar &amp; Barzilai, 2013)</w:t>
      </w:r>
      <w:r w:rsidR="00A95869" w:rsidRPr="00516F12">
        <w:rPr>
          <w:rStyle w:val="normaltextrun"/>
          <w:rFonts w:ascii="Arial" w:hAnsi="Arial" w:cs="Arial"/>
        </w:rPr>
        <w:t>:</w:t>
      </w:r>
    </w:p>
    <w:p w14:paraId="679BA1C8" w14:textId="05DF3A10" w:rsidR="00A95869" w:rsidRPr="00516F12" w:rsidRDefault="00A95869" w:rsidP="00142D07">
      <w:pPr>
        <w:pStyle w:val="NoSpacing"/>
        <w:numPr>
          <w:ilvl w:val="0"/>
          <w:numId w:val="6"/>
        </w:numPr>
        <w:rPr>
          <w:rStyle w:val="normaltextrun"/>
          <w:rFonts w:ascii="Arial" w:hAnsi="Arial" w:cs="Arial"/>
        </w:rPr>
      </w:pPr>
      <w:r w:rsidRPr="00516F12">
        <w:rPr>
          <w:rStyle w:val="normaltextrun"/>
          <w:rFonts w:ascii="Arial" w:hAnsi="Arial" w:cs="Arial"/>
          <w:b/>
          <w:bCs/>
        </w:rPr>
        <w:t>meta-memory (MM):</w:t>
      </w:r>
      <w:r w:rsidRPr="00516F12">
        <w:rPr>
          <w:rStyle w:val="normaltextrun"/>
          <w:rFonts w:ascii="Arial" w:hAnsi="Arial" w:cs="Arial"/>
        </w:rPr>
        <w:t xml:space="preserve"> r</w:t>
      </w:r>
      <w:r w:rsidR="00D60AE9" w:rsidRPr="00516F12">
        <w:rPr>
          <w:rStyle w:val="normaltextrun"/>
          <w:rFonts w:ascii="Arial" w:hAnsi="Arial" w:cs="Arial"/>
        </w:rPr>
        <w:t xml:space="preserve">efers to the self-awareness of </w:t>
      </w:r>
      <w:r w:rsidR="00665D61" w:rsidRPr="00516F12">
        <w:rPr>
          <w:rStyle w:val="normaltextrun"/>
          <w:rFonts w:ascii="Arial" w:hAnsi="Arial" w:cs="Arial"/>
        </w:rPr>
        <w:t xml:space="preserve">your </w:t>
      </w:r>
      <w:r w:rsidR="00D60AE9" w:rsidRPr="00516F12">
        <w:rPr>
          <w:rStyle w:val="normaltextrun"/>
          <w:rFonts w:ascii="Arial" w:hAnsi="Arial" w:cs="Arial"/>
        </w:rPr>
        <w:t xml:space="preserve">own memory, and helps </w:t>
      </w:r>
      <w:r w:rsidR="00665D61" w:rsidRPr="00516F12">
        <w:rPr>
          <w:rStyle w:val="normaltextrun"/>
          <w:rFonts w:ascii="Arial" w:hAnsi="Arial" w:cs="Arial"/>
        </w:rPr>
        <w:t xml:space="preserve">you </w:t>
      </w:r>
      <w:r w:rsidR="00D60AE9" w:rsidRPr="00516F12">
        <w:rPr>
          <w:rStyle w:val="normaltextrun"/>
          <w:rFonts w:ascii="Arial" w:hAnsi="Arial" w:cs="Arial"/>
        </w:rPr>
        <w:t>make judgement about how much time they may need to</w:t>
      </w:r>
      <w:r w:rsidR="00665D61" w:rsidRPr="00516F12">
        <w:rPr>
          <w:rStyle w:val="normaltextrun"/>
          <w:rFonts w:ascii="Arial" w:hAnsi="Arial" w:cs="Arial"/>
        </w:rPr>
        <w:t xml:space="preserve"> complete a task. </w:t>
      </w:r>
    </w:p>
    <w:p w14:paraId="589A59C2" w14:textId="51655BF7" w:rsidR="00A95869" w:rsidRPr="00516F12" w:rsidRDefault="00A95869" w:rsidP="00142D07">
      <w:pPr>
        <w:pStyle w:val="NoSpacing"/>
        <w:numPr>
          <w:ilvl w:val="0"/>
          <w:numId w:val="6"/>
        </w:numPr>
        <w:rPr>
          <w:rStyle w:val="normaltextrun"/>
          <w:rFonts w:ascii="Arial" w:hAnsi="Arial" w:cs="Arial"/>
        </w:rPr>
      </w:pPr>
      <w:r w:rsidRPr="00516F12">
        <w:rPr>
          <w:rStyle w:val="normaltextrun"/>
          <w:rFonts w:ascii="Arial" w:hAnsi="Arial" w:cs="Arial"/>
          <w:b/>
          <w:bCs/>
        </w:rPr>
        <w:t>meta-comprehension (MC)</w:t>
      </w:r>
      <w:r w:rsidRPr="00516F12">
        <w:rPr>
          <w:rStyle w:val="normaltextrun"/>
          <w:rFonts w:ascii="Arial" w:hAnsi="Arial" w:cs="Arial"/>
        </w:rPr>
        <w:t xml:space="preserve">: </w:t>
      </w:r>
      <w:r w:rsidR="00D60AE9" w:rsidRPr="00516F12">
        <w:rPr>
          <w:rStyle w:val="normaltextrun"/>
          <w:rFonts w:ascii="Arial" w:hAnsi="Arial" w:cs="Arial"/>
        </w:rPr>
        <w:t xml:space="preserve">refers to </w:t>
      </w:r>
      <w:r w:rsidR="00665D61" w:rsidRPr="00516F12">
        <w:rPr>
          <w:rStyle w:val="normaltextrun"/>
          <w:rFonts w:ascii="Arial" w:hAnsi="Arial" w:cs="Arial"/>
        </w:rPr>
        <w:t>your a</w:t>
      </w:r>
      <w:r w:rsidR="00D60AE9" w:rsidRPr="00516F12">
        <w:rPr>
          <w:rStyle w:val="normaltextrun"/>
          <w:rFonts w:ascii="Arial" w:hAnsi="Arial" w:cs="Arial"/>
        </w:rPr>
        <w:t xml:space="preserve">bility to judge </w:t>
      </w:r>
      <w:r w:rsidR="00665D61" w:rsidRPr="00516F12">
        <w:rPr>
          <w:rStyle w:val="normaltextrun"/>
          <w:rFonts w:ascii="Arial" w:hAnsi="Arial" w:cs="Arial"/>
        </w:rPr>
        <w:t xml:space="preserve">your </w:t>
      </w:r>
      <w:r w:rsidR="00D60AE9" w:rsidRPr="00516F12">
        <w:rPr>
          <w:rStyle w:val="normaltextrun"/>
          <w:rFonts w:ascii="Arial" w:hAnsi="Arial" w:cs="Arial"/>
        </w:rPr>
        <w:t xml:space="preserve">understanding of a given material, and at a broader level how </w:t>
      </w:r>
      <w:r w:rsidR="00665D61" w:rsidRPr="00516F12">
        <w:rPr>
          <w:rStyle w:val="normaltextrun"/>
          <w:rFonts w:ascii="Arial" w:hAnsi="Arial" w:cs="Arial"/>
        </w:rPr>
        <w:t xml:space="preserve">you </w:t>
      </w:r>
      <w:r w:rsidR="00D60AE9" w:rsidRPr="00516F12">
        <w:rPr>
          <w:rStyle w:val="normaltextrun"/>
          <w:rFonts w:ascii="Arial" w:hAnsi="Arial" w:cs="Arial"/>
        </w:rPr>
        <w:t xml:space="preserve">think about </w:t>
      </w:r>
      <w:r w:rsidR="00665D61" w:rsidRPr="00516F12">
        <w:rPr>
          <w:rStyle w:val="normaltextrun"/>
          <w:rFonts w:ascii="Arial" w:hAnsi="Arial" w:cs="Arial"/>
        </w:rPr>
        <w:t xml:space="preserve">your </w:t>
      </w:r>
      <w:r w:rsidR="00D60AE9" w:rsidRPr="00516F12">
        <w:rPr>
          <w:rStyle w:val="normaltextrun"/>
          <w:rFonts w:ascii="Arial" w:hAnsi="Arial" w:cs="Arial"/>
        </w:rPr>
        <w:t xml:space="preserve">own thinking. </w:t>
      </w:r>
    </w:p>
    <w:p w14:paraId="34725B18" w14:textId="1CBF391D" w:rsidR="00000CDE" w:rsidRPr="00516F12" w:rsidRDefault="00A95869" w:rsidP="00142D07">
      <w:pPr>
        <w:pStyle w:val="NoSpacing"/>
        <w:numPr>
          <w:ilvl w:val="0"/>
          <w:numId w:val="6"/>
        </w:numPr>
        <w:rPr>
          <w:rStyle w:val="normaltextrun"/>
          <w:rFonts w:ascii="Arial" w:hAnsi="Arial" w:cs="Arial"/>
        </w:rPr>
      </w:pPr>
      <w:r w:rsidRPr="00516F12">
        <w:rPr>
          <w:rStyle w:val="normaltextrun"/>
          <w:rFonts w:ascii="Arial" w:hAnsi="Arial" w:cs="Arial"/>
          <w:b/>
          <w:bCs/>
        </w:rPr>
        <w:lastRenderedPageBreak/>
        <w:t>self-regulation/monitoring (SR):</w:t>
      </w:r>
      <w:r w:rsidRPr="00516F12">
        <w:rPr>
          <w:rStyle w:val="normaltextrun"/>
          <w:rFonts w:ascii="Arial" w:hAnsi="Arial" w:cs="Arial"/>
        </w:rPr>
        <w:t xml:space="preserve"> </w:t>
      </w:r>
      <w:r w:rsidR="00D60AE9" w:rsidRPr="00516F12">
        <w:rPr>
          <w:rStyle w:val="normaltextrun"/>
          <w:rFonts w:ascii="Arial" w:hAnsi="Arial" w:cs="Arial"/>
        </w:rPr>
        <w:t>encompass</w:t>
      </w:r>
      <w:r w:rsidR="00665D61" w:rsidRPr="00516F12">
        <w:rPr>
          <w:rStyle w:val="normaltextrun"/>
          <w:rFonts w:ascii="Arial" w:hAnsi="Arial" w:cs="Arial"/>
        </w:rPr>
        <w:t>es</w:t>
      </w:r>
      <w:r w:rsidR="00D60AE9" w:rsidRPr="00516F12">
        <w:rPr>
          <w:rStyle w:val="normaltextrun"/>
          <w:rFonts w:ascii="Arial" w:hAnsi="Arial" w:cs="Arial"/>
        </w:rPr>
        <w:t xml:space="preserve"> how </w:t>
      </w:r>
      <w:r w:rsidR="00665D61" w:rsidRPr="00516F12">
        <w:rPr>
          <w:rStyle w:val="normaltextrun"/>
          <w:rFonts w:ascii="Arial" w:hAnsi="Arial" w:cs="Arial"/>
        </w:rPr>
        <w:t xml:space="preserve">you </w:t>
      </w:r>
      <w:r w:rsidR="00D60AE9" w:rsidRPr="00516F12">
        <w:rPr>
          <w:rStyle w:val="normaltextrun"/>
          <w:rFonts w:ascii="Arial" w:hAnsi="Arial" w:cs="Arial"/>
        </w:rPr>
        <w:t xml:space="preserve">feel about </w:t>
      </w:r>
      <w:r w:rsidR="00665D61" w:rsidRPr="00516F12">
        <w:rPr>
          <w:rStyle w:val="normaltextrun"/>
          <w:rFonts w:ascii="Arial" w:hAnsi="Arial" w:cs="Arial"/>
        </w:rPr>
        <w:t xml:space="preserve">your </w:t>
      </w:r>
      <w:r w:rsidR="00D60AE9" w:rsidRPr="00516F12">
        <w:rPr>
          <w:rStyle w:val="normaltextrun"/>
          <w:rFonts w:ascii="Arial" w:hAnsi="Arial" w:cs="Arial"/>
        </w:rPr>
        <w:t xml:space="preserve">planning, monitoring, and evaluating of </w:t>
      </w:r>
      <w:r w:rsidR="00665D61" w:rsidRPr="00516F12">
        <w:rPr>
          <w:rStyle w:val="normaltextrun"/>
          <w:rFonts w:ascii="Arial" w:hAnsi="Arial" w:cs="Arial"/>
        </w:rPr>
        <w:t xml:space="preserve">your </w:t>
      </w:r>
      <w:r w:rsidR="00D60AE9" w:rsidRPr="00516F12">
        <w:rPr>
          <w:rStyle w:val="normaltextrun"/>
          <w:rFonts w:ascii="Arial" w:hAnsi="Arial" w:cs="Arial"/>
        </w:rPr>
        <w:t xml:space="preserve">learning. </w:t>
      </w:r>
    </w:p>
    <w:p w14:paraId="221D659D" w14:textId="77777777" w:rsidR="00D60AE9" w:rsidRPr="00516F12" w:rsidRDefault="00000CDE" w:rsidP="00142D07">
      <w:pPr>
        <w:pStyle w:val="NoSpacing"/>
        <w:numPr>
          <w:ilvl w:val="0"/>
          <w:numId w:val="6"/>
        </w:numPr>
        <w:rPr>
          <w:rStyle w:val="normaltextrun"/>
          <w:rFonts w:ascii="Arial" w:hAnsi="Arial" w:cs="Arial"/>
        </w:rPr>
      </w:pPr>
      <w:r w:rsidRPr="00516F12">
        <w:rPr>
          <w:rStyle w:val="normaltextrun"/>
          <w:rFonts w:ascii="Arial" w:hAnsi="Arial" w:cs="Arial"/>
          <w:b/>
          <w:bCs/>
        </w:rPr>
        <w:t>schema training (ST):</w:t>
      </w:r>
      <w:r w:rsidRPr="00516F12">
        <w:rPr>
          <w:rStyle w:val="normaltextrun"/>
          <w:rFonts w:ascii="Arial" w:hAnsi="Arial" w:cs="Arial"/>
        </w:rPr>
        <w:t xml:space="preserve"> </w:t>
      </w:r>
      <w:r w:rsidR="00D60AE9" w:rsidRPr="00516F12">
        <w:rPr>
          <w:rStyle w:val="normaltextrun"/>
          <w:rFonts w:ascii="Arial" w:hAnsi="Arial" w:cs="Arial"/>
        </w:rPr>
        <w:t xml:space="preserve">refers to the kinds of training that strengthen skins in the organization and categorization of information, and the relationships between these categories.  </w:t>
      </w:r>
    </w:p>
    <w:p w14:paraId="5CE81483" w14:textId="77777777" w:rsidR="00810249" w:rsidRPr="00516F12" w:rsidRDefault="00810249" w:rsidP="00516F12">
      <w:pPr>
        <w:pStyle w:val="NoSpacing"/>
        <w:rPr>
          <w:rStyle w:val="normaltextrun"/>
          <w:rFonts w:ascii="Arial" w:hAnsi="Arial" w:cs="Arial"/>
        </w:rPr>
      </w:pPr>
    </w:p>
    <w:p w14:paraId="5CCFECDC" w14:textId="4184FF89" w:rsidR="00000CDE" w:rsidRPr="00516F12" w:rsidRDefault="00000CDE" w:rsidP="003A4C7C">
      <w:pPr>
        <w:pStyle w:val="Heading2"/>
        <w:shd w:val="clear" w:color="auto" w:fill="DEEAF6" w:themeFill="accent5" w:themeFillTint="33"/>
        <w:rPr>
          <w:rStyle w:val="normaltextrun"/>
          <w:rFonts w:ascii="Arial" w:hAnsi="Arial" w:cs="Arial"/>
          <w:b/>
          <w:bCs/>
          <w:sz w:val="24"/>
          <w:szCs w:val="24"/>
        </w:rPr>
      </w:pPr>
      <w:r w:rsidRPr="00516F12">
        <w:rPr>
          <w:rStyle w:val="normaltextrun"/>
          <w:rFonts w:ascii="Arial" w:hAnsi="Arial" w:cs="Arial"/>
          <w:b/>
          <w:bCs/>
          <w:sz w:val="24"/>
          <w:szCs w:val="24"/>
        </w:rPr>
        <w:t xml:space="preserve">How can you use </w:t>
      </w:r>
      <w:r w:rsidR="00E34940" w:rsidRPr="00516F12">
        <w:rPr>
          <w:rStyle w:val="normaltextrun"/>
          <w:rFonts w:ascii="Arial" w:hAnsi="Arial" w:cs="Arial"/>
          <w:b/>
          <w:bCs/>
          <w:sz w:val="24"/>
          <w:szCs w:val="24"/>
        </w:rPr>
        <w:t xml:space="preserve">metacognitive reflection </w:t>
      </w:r>
      <w:r w:rsidRPr="00516F12">
        <w:rPr>
          <w:rStyle w:val="normaltextrun"/>
          <w:rFonts w:ascii="Arial" w:hAnsi="Arial" w:cs="Arial"/>
          <w:b/>
          <w:bCs/>
          <w:sz w:val="24"/>
          <w:szCs w:val="24"/>
        </w:rPr>
        <w:t>across the certificates?</w:t>
      </w:r>
    </w:p>
    <w:p w14:paraId="3CA49FC3" w14:textId="11DC8552" w:rsidR="00D60AE9" w:rsidRPr="00516F12" w:rsidRDefault="00E34940" w:rsidP="00000CDE">
      <w:pPr>
        <w:pStyle w:val="NoSpacing"/>
        <w:rPr>
          <w:rStyle w:val="normaltextrun"/>
          <w:rFonts w:ascii="Arial" w:hAnsi="Arial" w:cs="Arial"/>
        </w:rPr>
      </w:pPr>
      <w:r w:rsidRPr="00516F12">
        <w:rPr>
          <w:rStyle w:val="normaltextrun"/>
          <w:rFonts w:ascii="Arial" w:hAnsi="Arial" w:cs="Arial"/>
        </w:rPr>
        <w:t xml:space="preserve">Metacognitive reflection </w:t>
      </w:r>
      <w:r w:rsidR="00000CDE" w:rsidRPr="00516F12">
        <w:rPr>
          <w:rStyle w:val="normaltextrun"/>
          <w:rFonts w:ascii="Arial" w:hAnsi="Arial" w:cs="Arial"/>
        </w:rPr>
        <w:t>consists of guiding questions for metacognitive reflection in each of the certificates. Thinking metacognitively is the only way to effectively practice new skills/knowledge and teach it, and the changing higher education environment has made teaching metacognition an important aspect of teaching across all fields (Cummings, 2015; Jiang et al., 2016; Lawson et al., n.d.; Olin-Scheller &amp; Tengberg, 2017; Richmond et al., 2017; Steiner et al., 2019; Zohar &amp; Barzilai, 2013). The aim is to reflect on your learning in order to effectively integrate new skills and knowledge into your teaching practice.</w:t>
      </w:r>
      <w:r w:rsidR="00142D07" w:rsidRPr="00516F12">
        <w:rPr>
          <w:rStyle w:val="normaltextrun"/>
          <w:rFonts w:ascii="Arial" w:hAnsi="Arial" w:cs="Arial"/>
        </w:rPr>
        <w:t xml:space="preserve"> The </w:t>
      </w:r>
      <w:r w:rsidRPr="00516F12">
        <w:rPr>
          <w:rStyle w:val="normaltextrun"/>
          <w:rFonts w:ascii="Arial" w:hAnsi="Arial" w:cs="Arial"/>
        </w:rPr>
        <w:t xml:space="preserve">reflective </w:t>
      </w:r>
      <w:r w:rsidR="00142D07" w:rsidRPr="00516F12">
        <w:rPr>
          <w:rStyle w:val="normaltextrun"/>
          <w:rFonts w:ascii="Arial" w:hAnsi="Arial" w:cs="Arial"/>
        </w:rPr>
        <w:t xml:space="preserve">questions are generic and apply across all the certificates. </w:t>
      </w:r>
      <w:r w:rsidRPr="00516F12">
        <w:rPr>
          <w:rStyle w:val="normaltextrun"/>
          <w:rFonts w:ascii="Arial" w:hAnsi="Arial" w:cs="Arial"/>
        </w:rPr>
        <w:t xml:space="preserve">There is no requirement for you to use this approach in order to complete a certificate. Nonetheless, we encourage </w:t>
      </w:r>
      <w:r w:rsidR="007300A4" w:rsidRPr="00516F12">
        <w:rPr>
          <w:rStyle w:val="normaltextrun"/>
          <w:rFonts w:ascii="Arial" w:hAnsi="Arial" w:cs="Arial"/>
        </w:rPr>
        <w:t>you to u</w:t>
      </w:r>
      <w:r w:rsidRPr="00516F12">
        <w:rPr>
          <w:rStyle w:val="normaltextrun"/>
          <w:rFonts w:ascii="Arial" w:hAnsi="Arial" w:cs="Arial"/>
        </w:rPr>
        <w:t xml:space="preserve">se this reflection method in order to effectively integrate what </w:t>
      </w:r>
      <w:r w:rsidR="007300A4" w:rsidRPr="00516F12">
        <w:rPr>
          <w:rStyle w:val="normaltextrun"/>
          <w:rFonts w:ascii="Arial" w:hAnsi="Arial" w:cs="Arial"/>
        </w:rPr>
        <w:t xml:space="preserve">you </w:t>
      </w:r>
      <w:r w:rsidRPr="00516F12">
        <w:rPr>
          <w:rStyle w:val="normaltextrun"/>
          <w:rFonts w:ascii="Arial" w:hAnsi="Arial" w:cs="Arial"/>
        </w:rPr>
        <w:t>learn into their teaching practice</w:t>
      </w:r>
      <w:r w:rsidR="007300A4" w:rsidRPr="00516F12">
        <w:rPr>
          <w:rStyle w:val="normaltextrun"/>
          <w:rFonts w:ascii="Arial" w:hAnsi="Arial" w:cs="Arial"/>
        </w:rPr>
        <w:t xml:space="preserve"> and to be able to articulate the learning experience (e.g., in your documents)</w:t>
      </w:r>
      <w:r w:rsidRPr="00516F12">
        <w:rPr>
          <w:rStyle w:val="normaltextrun"/>
          <w:rFonts w:ascii="Arial" w:hAnsi="Arial" w:cs="Arial"/>
        </w:rPr>
        <w:t xml:space="preserve">. </w:t>
      </w:r>
      <w:r w:rsidR="007300A4" w:rsidRPr="00516F12">
        <w:rPr>
          <w:rStyle w:val="normaltextrun"/>
          <w:rFonts w:ascii="Arial" w:hAnsi="Arial" w:cs="Arial"/>
        </w:rPr>
        <w:t>You can use it after completing each component of a certificate</w:t>
      </w:r>
      <w:r w:rsidR="00EA281A" w:rsidRPr="00516F12">
        <w:rPr>
          <w:rStyle w:val="normaltextrun"/>
          <w:rFonts w:ascii="Arial" w:hAnsi="Arial" w:cs="Arial"/>
        </w:rPr>
        <w:t>—workshop, practicum, deliverable, etc</w:t>
      </w:r>
      <w:r w:rsidR="007300A4" w:rsidRPr="00516F12">
        <w:rPr>
          <w:rStyle w:val="normaltextrun"/>
          <w:rFonts w:ascii="Arial" w:hAnsi="Arial" w:cs="Arial"/>
        </w:rPr>
        <w:t xml:space="preserve">. </w:t>
      </w:r>
      <w:r w:rsidRPr="00516F12">
        <w:rPr>
          <w:rStyle w:val="normaltextrun"/>
          <w:rFonts w:ascii="Arial" w:hAnsi="Arial" w:cs="Arial"/>
        </w:rPr>
        <w:t xml:space="preserve">This </w:t>
      </w:r>
      <w:r w:rsidR="00EA281A" w:rsidRPr="00516F12">
        <w:rPr>
          <w:rStyle w:val="normaltextrun"/>
          <w:rFonts w:ascii="Arial" w:hAnsi="Arial" w:cs="Arial"/>
        </w:rPr>
        <w:t xml:space="preserve">method </w:t>
      </w:r>
      <w:r w:rsidRPr="00516F12">
        <w:rPr>
          <w:rStyle w:val="normaltextrun"/>
          <w:rFonts w:ascii="Arial" w:hAnsi="Arial" w:cs="Arial"/>
        </w:rPr>
        <w:t>will also help you prepare for the required Certificate Reflection</w:t>
      </w:r>
      <w:r w:rsidR="00EA281A" w:rsidRPr="00516F12">
        <w:rPr>
          <w:rStyle w:val="normaltextrun"/>
          <w:rFonts w:ascii="Arial" w:hAnsi="Arial" w:cs="Arial"/>
        </w:rPr>
        <w:t xml:space="preserve"> [hyperlink]</w:t>
      </w:r>
      <w:r w:rsidRPr="00516F12">
        <w:rPr>
          <w:rStyle w:val="normaltextrun"/>
          <w:rFonts w:ascii="Arial" w:hAnsi="Arial" w:cs="Arial"/>
        </w:rPr>
        <w:t xml:space="preserve">, which you will be asked to submit as the final element of completing a certificate. </w:t>
      </w:r>
    </w:p>
    <w:p w14:paraId="1291D0D0" w14:textId="4260B3D8" w:rsidR="00D60AE9" w:rsidRPr="00EA71DA" w:rsidRDefault="00C60F9A" w:rsidP="00EA71DA">
      <w:pPr>
        <w:pStyle w:val="Heading1"/>
        <w:shd w:val="clear" w:color="auto" w:fill="002060"/>
        <w:rPr>
          <w:rStyle w:val="normaltextrun"/>
          <w:rFonts w:ascii="Arial" w:hAnsi="Arial" w:cs="Arial"/>
          <w:color w:val="FFFFFF" w:themeColor="background1"/>
        </w:rPr>
      </w:pPr>
      <w:r w:rsidRPr="00EA71DA">
        <w:rPr>
          <w:rStyle w:val="normaltextrun"/>
          <w:rFonts w:ascii="Arial" w:hAnsi="Arial" w:cs="Arial"/>
          <w:color w:val="FFFFFF" w:themeColor="background1"/>
        </w:rPr>
        <w:t xml:space="preserve">Reflective </w:t>
      </w:r>
      <w:r w:rsidR="00142D07" w:rsidRPr="00EA71DA">
        <w:rPr>
          <w:rStyle w:val="normaltextrun"/>
          <w:rFonts w:ascii="Arial" w:hAnsi="Arial" w:cs="Arial"/>
          <w:color w:val="FFFFFF" w:themeColor="background1"/>
        </w:rPr>
        <w:t>questions:</w:t>
      </w:r>
    </w:p>
    <w:p w14:paraId="7F046E49" w14:textId="77777777" w:rsidR="00142D07" w:rsidRPr="00516F12" w:rsidRDefault="00142D07" w:rsidP="00D60AE9">
      <w:pPr>
        <w:pStyle w:val="paragraph"/>
        <w:spacing w:before="0" w:beforeAutospacing="0" w:after="0" w:afterAutospacing="0"/>
        <w:textAlignment w:val="baseline"/>
        <w:rPr>
          <w:rStyle w:val="normaltextrun"/>
          <w:rFonts w:ascii="Arial" w:hAnsi="Arial" w:cs="Arial"/>
        </w:rPr>
      </w:pPr>
    </w:p>
    <w:p w14:paraId="6807E599" w14:textId="77777777" w:rsidR="00D60AE9" w:rsidRPr="00516F12" w:rsidRDefault="00D60AE9" w:rsidP="00D36781">
      <w:pPr>
        <w:pStyle w:val="Heading2"/>
        <w:rPr>
          <w:rFonts w:ascii="Arial" w:hAnsi="Arial" w:cs="Arial"/>
        </w:rPr>
      </w:pPr>
      <w:r w:rsidRPr="00516F12">
        <w:rPr>
          <w:rStyle w:val="normaltextrun"/>
          <w:rFonts w:ascii="Arial" w:hAnsi="Arial" w:cs="Arial"/>
          <w:b/>
          <w:bCs/>
        </w:rPr>
        <w:t>THINKING ABOUT WHAT YOU KNOW (reflecting on past knowledge and how it changes) </w:t>
      </w:r>
      <w:r w:rsidRPr="00516F12">
        <w:rPr>
          <w:rStyle w:val="eop"/>
          <w:rFonts w:ascii="Arial" w:hAnsi="Arial" w:cs="Arial"/>
        </w:rPr>
        <w:t> </w:t>
      </w:r>
    </w:p>
    <w:p w14:paraId="11FFFAD2" w14:textId="77777777" w:rsidR="00D60AE9" w:rsidRPr="00516F12" w:rsidRDefault="00D60AE9" w:rsidP="00142D07">
      <w:pPr>
        <w:pStyle w:val="paragraph"/>
        <w:numPr>
          <w:ilvl w:val="0"/>
          <w:numId w:val="7"/>
        </w:numPr>
        <w:spacing w:before="0" w:beforeAutospacing="0" w:after="0" w:afterAutospacing="0"/>
        <w:textAlignment w:val="baseline"/>
        <w:rPr>
          <w:rFonts w:ascii="Arial" w:hAnsi="Arial" w:cs="Arial"/>
        </w:rPr>
      </w:pPr>
      <w:r w:rsidRPr="00516F12">
        <w:rPr>
          <w:rStyle w:val="normaltextrun"/>
          <w:rFonts w:ascii="Arial" w:eastAsiaTheme="majorEastAsia" w:hAnsi="Arial" w:cs="Arial"/>
        </w:rPr>
        <w:t>Think about an idea from this</w:t>
      </w:r>
      <w:r w:rsidR="00142D07" w:rsidRPr="00516F12">
        <w:rPr>
          <w:rStyle w:val="normaltextrun"/>
          <w:rFonts w:ascii="Arial" w:eastAsiaTheme="majorEastAsia" w:hAnsi="Arial" w:cs="Arial"/>
        </w:rPr>
        <w:t xml:space="preserve"> </w:t>
      </w:r>
      <w:r w:rsidR="00D36781" w:rsidRPr="00516F12">
        <w:rPr>
          <w:rStyle w:val="normaltextrun"/>
          <w:rFonts w:ascii="Arial" w:eastAsiaTheme="majorEastAsia" w:hAnsi="Arial" w:cs="Arial"/>
        </w:rPr>
        <w:t>learning experience (workshop/certificate)</w:t>
      </w:r>
      <w:r w:rsidRPr="00516F12">
        <w:rPr>
          <w:rStyle w:val="normaltextrun"/>
          <w:rFonts w:ascii="Arial" w:eastAsiaTheme="majorEastAsia" w:hAnsi="Arial" w:cs="Arial"/>
        </w:rPr>
        <w:t xml:space="preserve"> that seems familiar to you. Has your understanding of it changed now that you have engaged with it using different material? If so, how, and if not, why do you think that might be the case? </w:t>
      </w:r>
      <w:r w:rsidRPr="00516F12">
        <w:rPr>
          <w:rStyle w:val="eop"/>
          <w:rFonts w:ascii="Arial" w:hAnsi="Arial" w:cs="Arial"/>
        </w:rPr>
        <w:t> </w:t>
      </w:r>
    </w:p>
    <w:p w14:paraId="244614C5" w14:textId="77777777" w:rsidR="00D60AE9" w:rsidRPr="00516F12" w:rsidRDefault="00D60AE9" w:rsidP="00142D07">
      <w:pPr>
        <w:pStyle w:val="paragraph"/>
        <w:numPr>
          <w:ilvl w:val="0"/>
          <w:numId w:val="7"/>
        </w:numPr>
        <w:spacing w:before="0" w:beforeAutospacing="0" w:after="0" w:afterAutospacing="0"/>
        <w:textAlignment w:val="baseline"/>
        <w:rPr>
          <w:rFonts w:ascii="Arial" w:hAnsi="Arial" w:cs="Arial"/>
        </w:rPr>
      </w:pPr>
      <w:r w:rsidRPr="00516F12">
        <w:rPr>
          <w:rStyle w:val="normaltextrun"/>
          <w:rFonts w:ascii="Arial" w:eastAsiaTheme="majorEastAsia" w:hAnsi="Arial" w:cs="Arial"/>
        </w:rPr>
        <w:t xml:space="preserve">Think about an idea from this </w:t>
      </w:r>
      <w:r w:rsidR="00D36781" w:rsidRPr="00516F12">
        <w:rPr>
          <w:rStyle w:val="normaltextrun"/>
          <w:rFonts w:ascii="Arial" w:eastAsiaTheme="majorEastAsia" w:hAnsi="Arial" w:cs="Arial"/>
        </w:rPr>
        <w:t xml:space="preserve">learning experience (workshop/certificate) </w:t>
      </w:r>
      <w:r w:rsidRPr="00516F12">
        <w:rPr>
          <w:rStyle w:val="normaltextrun"/>
          <w:rFonts w:ascii="Arial" w:eastAsiaTheme="majorEastAsia" w:hAnsi="Arial" w:cs="Arial"/>
        </w:rPr>
        <w:t>that challenges a preconceived notion. Why is this the case? Draw on both learning, professional, and embodied experiences. </w:t>
      </w:r>
      <w:r w:rsidRPr="00516F12">
        <w:rPr>
          <w:rStyle w:val="eop"/>
          <w:rFonts w:ascii="Arial" w:hAnsi="Arial" w:cs="Arial"/>
        </w:rPr>
        <w:t> </w:t>
      </w:r>
    </w:p>
    <w:p w14:paraId="2F97922C" w14:textId="77777777" w:rsidR="00D60AE9" w:rsidRPr="00516F12" w:rsidRDefault="00D60AE9" w:rsidP="00142D07">
      <w:pPr>
        <w:pStyle w:val="paragraph"/>
        <w:numPr>
          <w:ilvl w:val="0"/>
          <w:numId w:val="7"/>
        </w:numPr>
        <w:spacing w:before="0" w:beforeAutospacing="0" w:after="0" w:afterAutospacing="0"/>
        <w:textAlignment w:val="baseline"/>
        <w:rPr>
          <w:rFonts w:ascii="Arial" w:hAnsi="Arial" w:cs="Arial"/>
        </w:rPr>
      </w:pPr>
      <w:r w:rsidRPr="00516F12">
        <w:rPr>
          <w:rStyle w:val="normaltextrun"/>
          <w:rFonts w:ascii="Arial" w:eastAsiaTheme="majorEastAsia" w:hAnsi="Arial" w:cs="Arial"/>
        </w:rPr>
        <w:t xml:space="preserve">Think about external factors that have influenced your thinking about teaching. How do ideas from this </w:t>
      </w:r>
      <w:r w:rsidR="00D36781" w:rsidRPr="00516F12">
        <w:rPr>
          <w:rStyle w:val="normaltextrun"/>
          <w:rFonts w:ascii="Arial" w:eastAsiaTheme="majorEastAsia" w:hAnsi="Arial" w:cs="Arial"/>
        </w:rPr>
        <w:t xml:space="preserve">learning experience (workshop/certificate) </w:t>
      </w:r>
      <w:r w:rsidRPr="00516F12">
        <w:rPr>
          <w:rStyle w:val="normaltextrun"/>
          <w:rFonts w:ascii="Arial" w:eastAsiaTheme="majorEastAsia" w:hAnsi="Arial" w:cs="Arial"/>
        </w:rPr>
        <w:t>further complicate or enrich your thinking about teaching? </w:t>
      </w:r>
      <w:r w:rsidRPr="00516F12">
        <w:rPr>
          <w:rStyle w:val="eop"/>
          <w:rFonts w:ascii="Arial" w:hAnsi="Arial" w:cs="Arial"/>
        </w:rPr>
        <w:t> </w:t>
      </w:r>
    </w:p>
    <w:p w14:paraId="649EA259" w14:textId="06175654" w:rsidR="00EA71DA" w:rsidRPr="00EA71DA" w:rsidRDefault="00D60AE9" w:rsidP="00EA71DA">
      <w:pPr>
        <w:rPr>
          <w:rFonts w:asciiTheme="minorHAnsi" w:eastAsiaTheme="minorEastAsia" w:hAnsiTheme="minorHAnsi" w:cstheme="minorBidi"/>
          <w:color w:val="007FA3"/>
          <w:szCs w:val="24"/>
          <w:lang w:eastAsia="zh-CN"/>
        </w:rPr>
      </w:pPr>
      <w:r w:rsidRPr="00516F12">
        <w:rPr>
          <w:rStyle w:val="eop"/>
          <w:rFonts w:ascii="Arial" w:hAnsi="Arial" w:cs="Arial"/>
        </w:rPr>
        <w:t> </w:t>
      </w:r>
      <w:r w:rsidR="00EA71DA" w:rsidRPr="00EA71DA">
        <w:rPr>
          <w:rFonts w:asciiTheme="minorHAnsi" w:eastAsiaTheme="minorEastAsia" w:hAnsiTheme="minorHAnsi" w:cstheme="minorBidi"/>
          <w:color w:val="007FA3"/>
          <w:szCs w:val="24"/>
          <w:lang w:eastAsia="zh-CN"/>
        </w:rPr>
        <w:t xml:space="preserve">[Jot down your </w:t>
      </w:r>
      <w:r w:rsidR="00EA71DA">
        <w:rPr>
          <w:rFonts w:asciiTheme="minorHAnsi" w:eastAsiaTheme="minorEastAsia" w:hAnsiTheme="minorHAnsi" w:cstheme="minorBidi"/>
          <w:color w:val="007FA3"/>
          <w:szCs w:val="24"/>
          <w:lang w:eastAsia="zh-CN"/>
        </w:rPr>
        <w:t>answers</w:t>
      </w:r>
      <w:r w:rsidR="00EA71DA" w:rsidRPr="00EA71DA">
        <w:rPr>
          <w:rFonts w:asciiTheme="minorHAnsi" w:eastAsiaTheme="minorEastAsia" w:hAnsiTheme="minorHAnsi" w:cstheme="minorBidi"/>
          <w:color w:val="007FA3"/>
          <w:szCs w:val="24"/>
          <w:lang w:eastAsia="zh-CN"/>
        </w:rPr>
        <w:t xml:space="preserve"> below. You do not have to respond to every prompt.]</w:t>
      </w:r>
    </w:p>
    <w:p w14:paraId="14CEAD76" w14:textId="77777777" w:rsidR="00EA71DA" w:rsidRDefault="00EA71DA" w:rsidP="00D60AE9">
      <w:pPr>
        <w:pStyle w:val="paragraph"/>
        <w:spacing w:before="0" w:beforeAutospacing="0" w:after="0" w:afterAutospacing="0"/>
        <w:textAlignment w:val="baseline"/>
        <w:rPr>
          <w:rStyle w:val="eop"/>
          <w:rFonts w:ascii="Arial" w:hAnsi="Arial" w:cs="Arial"/>
        </w:rPr>
      </w:pPr>
    </w:p>
    <w:p w14:paraId="41A9F732" w14:textId="77777777" w:rsidR="00C60F9A" w:rsidRPr="00516F12" w:rsidRDefault="00C60F9A" w:rsidP="00D60AE9">
      <w:pPr>
        <w:pStyle w:val="paragraph"/>
        <w:spacing w:before="0" w:beforeAutospacing="0" w:after="0" w:afterAutospacing="0"/>
        <w:textAlignment w:val="baseline"/>
        <w:rPr>
          <w:rStyle w:val="eop"/>
          <w:rFonts w:ascii="Arial" w:hAnsi="Arial" w:cs="Arial"/>
        </w:rPr>
      </w:pPr>
    </w:p>
    <w:p w14:paraId="4AA20FC6" w14:textId="77777777" w:rsidR="00C60F9A" w:rsidRPr="00516F12" w:rsidRDefault="00C60F9A" w:rsidP="00D60AE9">
      <w:pPr>
        <w:pStyle w:val="paragraph"/>
        <w:spacing w:before="0" w:beforeAutospacing="0" w:after="0" w:afterAutospacing="0"/>
        <w:textAlignment w:val="baseline"/>
        <w:rPr>
          <w:rFonts w:ascii="Arial" w:hAnsi="Arial" w:cs="Arial"/>
        </w:rPr>
      </w:pPr>
    </w:p>
    <w:p w14:paraId="06DC7EAE" w14:textId="77777777" w:rsidR="00D60AE9" w:rsidRPr="00516F12" w:rsidRDefault="00D60AE9" w:rsidP="00D36781">
      <w:pPr>
        <w:pStyle w:val="Heading2"/>
        <w:rPr>
          <w:rFonts w:ascii="Arial" w:hAnsi="Arial" w:cs="Arial"/>
        </w:rPr>
      </w:pPr>
      <w:r w:rsidRPr="00516F12">
        <w:rPr>
          <w:rStyle w:val="normaltextrun"/>
          <w:rFonts w:ascii="Arial" w:hAnsi="Arial" w:cs="Arial"/>
          <w:b/>
          <w:bCs/>
        </w:rPr>
        <w:t>THINKING ABOUT YOUR LEARNING (reflecting on what you’ve learned)  </w:t>
      </w:r>
      <w:r w:rsidRPr="00516F12">
        <w:rPr>
          <w:rStyle w:val="eop"/>
          <w:rFonts w:ascii="Arial" w:hAnsi="Arial" w:cs="Arial"/>
        </w:rPr>
        <w:t> </w:t>
      </w:r>
    </w:p>
    <w:p w14:paraId="53F49DFF" w14:textId="77777777" w:rsidR="00D60AE9" w:rsidRPr="00516F12" w:rsidRDefault="00D60AE9" w:rsidP="00D36781">
      <w:pPr>
        <w:pStyle w:val="paragraph"/>
        <w:numPr>
          <w:ilvl w:val="0"/>
          <w:numId w:val="8"/>
        </w:numPr>
        <w:spacing w:before="0" w:beforeAutospacing="0" w:after="0" w:afterAutospacing="0"/>
        <w:textAlignment w:val="baseline"/>
        <w:rPr>
          <w:rFonts w:ascii="Arial" w:hAnsi="Arial" w:cs="Arial"/>
        </w:rPr>
      </w:pPr>
      <w:r w:rsidRPr="00516F12">
        <w:rPr>
          <w:rStyle w:val="normaltextrun"/>
          <w:rFonts w:ascii="Arial" w:eastAsiaTheme="majorEastAsia" w:hAnsi="Arial" w:cs="Arial"/>
        </w:rPr>
        <w:t>Describe an idea you learned in this</w:t>
      </w:r>
      <w:r w:rsidR="00D36781" w:rsidRPr="00516F12">
        <w:rPr>
          <w:rStyle w:val="normaltextrun"/>
          <w:rFonts w:ascii="Arial" w:eastAsiaTheme="majorEastAsia" w:hAnsi="Arial" w:cs="Arial"/>
        </w:rPr>
        <w:t xml:space="preserve"> learning experience (workshop/certificate) </w:t>
      </w:r>
      <w:r w:rsidRPr="00516F12">
        <w:rPr>
          <w:rStyle w:val="normaltextrun"/>
          <w:rFonts w:ascii="Arial" w:eastAsiaTheme="majorEastAsia" w:hAnsi="Arial" w:cs="Arial"/>
        </w:rPr>
        <w:t>that reminded you of a time in when you were a student. How do you think your past learning experiences informed how you interpreted this idea?</w:t>
      </w:r>
      <w:r w:rsidRPr="00516F12">
        <w:rPr>
          <w:rStyle w:val="eop"/>
          <w:rFonts w:ascii="Arial" w:hAnsi="Arial" w:cs="Arial"/>
        </w:rPr>
        <w:t> </w:t>
      </w:r>
    </w:p>
    <w:p w14:paraId="6A5E0FBC" w14:textId="77777777" w:rsidR="00D60AE9" w:rsidRPr="00516F12" w:rsidRDefault="00D60AE9" w:rsidP="00D36781">
      <w:pPr>
        <w:pStyle w:val="paragraph"/>
        <w:numPr>
          <w:ilvl w:val="0"/>
          <w:numId w:val="8"/>
        </w:numPr>
        <w:spacing w:before="0" w:beforeAutospacing="0" w:after="0" w:afterAutospacing="0"/>
        <w:textAlignment w:val="baseline"/>
        <w:rPr>
          <w:rFonts w:ascii="Arial" w:hAnsi="Arial" w:cs="Arial"/>
        </w:rPr>
      </w:pPr>
      <w:r w:rsidRPr="00516F12">
        <w:rPr>
          <w:rStyle w:val="normaltextrun"/>
          <w:rFonts w:ascii="Arial" w:eastAsiaTheme="majorEastAsia" w:hAnsi="Arial" w:cs="Arial"/>
        </w:rPr>
        <w:lastRenderedPageBreak/>
        <w:t>Think about an idea or engagement in this</w:t>
      </w:r>
      <w:r w:rsidR="00D36781" w:rsidRPr="00516F12">
        <w:rPr>
          <w:rStyle w:val="normaltextrun"/>
          <w:rFonts w:ascii="Arial" w:eastAsiaTheme="majorEastAsia" w:hAnsi="Arial" w:cs="Arial"/>
        </w:rPr>
        <w:t xml:space="preserve"> learning experience (workshop/certificate) </w:t>
      </w:r>
      <w:r w:rsidRPr="00516F12">
        <w:rPr>
          <w:rStyle w:val="normaltextrun"/>
          <w:rFonts w:ascii="Arial" w:eastAsiaTheme="majorEastAsia" w:hAnsi="Arial" w:cs="Arial"/>
        </w:rPr>
        <w:t>that was new and that you found difficult, or that struck you oddly. What made it difficult? Have past learning experiences influenced you to think another way, and if so, how? How would you have approached this task differently in the future now that you know how it is used?</w:t>
      </w:r>
      <w:r w:rsidRPr="00516F12">
        <w:rPr>
          <w:rStyle w:val="eop"/>
          <w:rFonts w:ascii="Arial" w:hAnsi="Arial" w:cs="Arial"/>
        </w:rPr>
        <w:t> </w:t>
      </w:r>
    </w:p>
    <w:p w14:paraId="358E7FCE" w14:textId="77777777" w:rsidR="00D60AE9" w:rsidRPr="00516F12" w:rsidRDefault="00D60AE9" w:rsidP="00D36781">
      <w:pPr>
        <w:pStyle w:val="paragraph"/>
        <w:numPr>
          <w:ilvl w:val="0"/>
          <w:numId w:val="8"/>
        </w:numPr>
        <w:spacing w:before="0" w:beforeAutospacing="0" w:after="0" w:afterAutospacing="0"/>
        <w:textAlignment w:val="baseline"/>
        <w:rPr>
          <w:rFonts w:ascii="Arial" w:hAnsi="Arial" w:cs="Arial"/>
        </w:rPr>
      </w:pPr>
      <w:r w:rsidRPr="00516F12">
        <w:rPr>
          <w:rStyle w:val="normaltextrun"/>
          <w:rFonts w:ascii="Arial" w:eastAsiaTheme="majorEastAsia" w:hAnsi="Arial" w:cs="Arial"/>
        </w:rPr>
        <w:t xml:space="preserve">Reflect on an area of this </w:t>
      </w:r>
      <w:r w:rsidR="002277FF" w:rsidRPr="00516F12">
        <w:rPr>
          <w:rStyle w:val="normaltextrun"/>
          <w:rFonts w:ascii="Arial" w:eastAsiaTheme="majorEastAsia" w:hAnsi="Arial" w:cs="Arial"/>
        </w:rPr>
        <w:t xml:space="preserve">learning experience (workshop/certificate) </w:t>
      </w:r>
      <w:r w:rsidRPr="00516F12">
        <w:rPr>
          <w:rStyle w:val="normaltextrun"/>
          <w:rFonts w:ascii="Arial" w:eastAsiaTheme="majorEastAsia" w:hAnsi="Arial" w:cs="Arial"/>
        </w:rPr>
        <w:t>that you want to know more about. What follow-up questions do you have about? What could you do to answer this question? </w:t>
      </w:r>
      <w:r w:rsidRPr="00516F12">
        <w:rPr>
          <w:rStyle w:val="eop"/>
          <w:rFonts w:ascii="Arial" w:hAnsi="Arial" w:cs="Arial"/>
        </w:rPr>
        <w:t> </w:t>
      </w:r>
    </w:p>
    <w:p w14:paraId="3D4CF498" w14:textId="11CF0FB2" w:rsidR="00EA71DA" w:rsidRPr="00EA71DA" w:rsidRDefault="00EA71DA" w:rsidP="00EA71DA">
      <w:pPr>
        <w:rPr>
          <w:rFonts w:asciiTheme="minorHAnsi" w:eastAsiaTheme="minorEastAsia" w:hAnsiTheme="minorHAnsi" w:cstheme="minorBidi"/>
          <w:color w:val="007FA3"/>
          <w:szCs w:val="24"/>
          <w:lang w:eastAsia="zh-CN"/>
        </w:rPr>
      </w:pPr>
      <w:r w:rsidRPr="00EA71DA">
        <w:rPr>
          <w:rFonts w:asciiTheme="minorHAnsi" w:eastAsiaTheme="minorEastAsia" w:hAnsiTheme="minorHAnsi" w:cstheme="minorBidi"/>
          <w:color w:val="007FA3"/>
          <w:szCs w:val="24"/>
          <w:lang w:eastAsia="zh-CN"/>
        </w:rPr>
        <w:t>[Jot down your answers below. You do not have to respond to every prompt.]</w:t>
      </w:r>
    </w:p>
    <w:p w14:paraId="36C9D9E1" w14:textId="77777777" w:rsidR="00D60AE9" w:rsidRDefault="00D60AE9" w:rsidP="00D60AE9">
      <w:pPr>
        <w:pStyle w:val="paragraph"/>
        <w:spacing w:before="0" w:beforeAutospacing="0" w:after="0" w:afterAutospacing="0"/>
        <w:textAlignment w:val="baseline"/>
        <w:rPr>
          <w:rStyle w:val="eop"/>
          <w:rFonts w:ascii="Arial" w:hAnsi="Arial" w:cs="Arial"/>
        </w:rPr>
      </w:pPr>
      <w:r w:rsidRPr="00516F12">
        <w:rPr>
          <w:rStyle w:val="eop"/>
          <w:rFonts w:ascii="Arial" w:hAnsi="Arial" w:cs="Arial"/>
        </w:rPr>
        <w:t> </w:t>
      </w:r>
    </w:p>
    <w:p w14:paraId="441D54A6" w14:textId="77777777" w:rsidR="00EA71DA" w:rsidRDefault="00EA71DA" w:rsidP="00D60AE9">
      <w:pPr>
        <w:pStyle w:val="paragraph"/>
        <w:spacing w:before="0" w:beforeAutospacing="0" w:after="0" w:afterAutospacing="0"/>
        <w:textAlignment w:val="baseline"/>
        <w:rPr>
          <w:rStyle w:val="eop"/>
          <w:rFonts w:ascii="Arial" w:hAnsi="Arial" w:cs="Arial"/>
        </w:rPr>
      </w:pPr>
    </w:p>
    <w:p w14:paraId="5E069347" w14:textId="77777777" w:rsidR="00EA71DA" w:rsidRPr="00516F12" w:rsidRDefault="00EA71DA" w:rsidP="00D60AE9">
      <w:pPr>
        <w:pStyle w:val="paragraph"/>
        <w:spacing w:before="0" w:beforeAutospacing="0" w:after="0" w:afterAutospacing="0"/>
        <w:textAlignment w:val="baseline"/>
        <w:rPr>
          <w:rFonts w:ascii="Arial" w:hAnsi="Arial" w:cs="Arial"/>
        </w:rPr>
      </w:pPr>
    </w:p>
    <w:p w14:paraId="78B8509F" w14:textId="77777777" w:rsidR="00D60AE9" w:rsidRPr="00516F12" w:rsidRDefault="00D60AE9" w:rsidP="00D36781">
      <w:pPr>
        <w:pStyle w:val="Heading2"/>
        <w:rPr>
          <w:rFonts w:ascii="Arial" w:hAnsi="Arial" w:cs="Arial"/>
        </w:rPr>
      </w:pPr>
      <w:r w:rsidRPr="00516F12">
        <w:rPr>
          <w:rStyle w:val="normaltextrun"/>
          <w:rFonts w:ascii="Arial" w:hAnsi="Arial" w:cs="Arial"/>
          <w:b/>
          <w:bCs/>
        </w:rPr>
        <w:t>CONNECTING YOUR THINKING (awareness of thinking and its influence) </w:t>
      </w:r>
      <w:r w:rsidRPr="00516F12">
        <w:rPr>
          <w:rStyle w:val="eop"/>
          <w:rFonts w:ascii="Arial" w:hAnsi="Arial" w:cs="Arial"/>
        </w:rPr>
        <w:t> </w:t>
      </w:r>
    </w:p>
    <w:p w14:paraId="51F9D354" w14:textId="77777777" w:rsidR="00D60AE9" w:rsidRPr="00516F12" w:rsidRDefault="00D60AE9" w:rsidP="002277FF">
      <w:pPr>
        <w:pStyle w:val="paragraph"/>
        <w:numPr>
          <w:ilvl w:val="0"/>
          <w:numId w:val="9"/>
        </w:numPr>
        <w:spacing w:before="0" w:beforeAutospacing="0" w:after="0" w:afterAutospacing="0"/>
        <w:textAlignment w:val="baseline"/>
        <w:rPr>
          <w:rFonts w:ascii="Arial" w:hAnsi="Arial" w:cs="Arial"/>
        </w:rPr>
      </w:pPr>
      <w:r w:rsidRPr="00516F12">
        <w:rPr>
          <w:rStyle w:val="normaltextrun"/>
          <w:rFonts w:ascii="Arial" w:eastAsiaTheme="majorEastAsia" w:hAnsi="Arial" w:cs="Arial"/>
        </w:rPr>
        <w:t>List the skills that you have strengthened because of being a researcher. How do you think these skills influence how you interpret the responsibilities of teaching?</w:t>
      </w:r>
      <w:r w:rsidRPr="00516F12">
        <w:rPr>
          <w:rStyle w:val="eop"/>
          <w:rFonts w:ascii="Arial" w:hAnsi="Arial" w:cs="Arial"/>
        </w:rPr>
        <w:t> </w:t>
      </w:r>
    </w:p>
    <w:p w14:paraId="782D292F" w14:textId="77777777" w:rsidR="00D60AE9" w:rsidRPr="00516F12" w:rsidRDefault="00D60AE9" w:rsidP="002277FF">
      <w:pPr>
        <w:pStyle w:val="paragraph"/>
        <w:numPr>
          <w:ilvl w:val="0"/>
          <w:numId w:val="9"/>
        </w:numPr>
        <w:spacing w:before="0" w:beforeAutospacing="0" w:after="0" w:afterAutospacing="0"/>
        <w:textAlignment w:val="baseline"/>
        <w:rPr>
          <w:rFonts w:ascii="Arial" w:hAnsi="Arial" w:cs="Arial"/>
        </w:rPr>
      </w:pPr>
      <w:r w:rsidRPr="00516F12">
        <w:rPr>
          <w:rStyle w:val="normaltextrun"/>
          <w:rFonts w:ascii="Arial" w:eastAsiaTheme="majorEastAsia" w:hAnsi="Arial" w:cs="Arial"/>
        </w:rPr>
        <w:t>Consider the various kinds of information organizing techniques you have learned</w:t>
      </w:r>
      <w:r w:rsidR="002277FF" w:rsidRPr="00516F12">
        <w:rPr>
          <w:rStyle w:val="normaltextrun"/>
          <w:rFonts w:ascii="Arial" w:eastAsiaTheme="majorEastAsia" w:hAnsi="Arial" w:cs="Arial"/>
        </w:rPr>
        <w:t xml:space="preserve">. </w:t>
      </w:r>
      <w:r w:rsidRPr="00516F12">
        <w:rPr>
          <w:rStyle w:val="normaltextrun"/>
          <w:rFonts w:ascii="Arial" w:eastAsiaTheme="majorEastAsia" w:hAnsi="Arial" w:cs="Arial"/>
        </w:rPr>
        <w:t>Which of these organizes information in the clearest way to you and why? Which is the least clear and why? How does the way you organize information affect how you might apply concepts you’ve learned? </w:t>
      </w:r>
      <w:r w:rsidRPr="00516F12">
        <w:rPr>
          <w:rStyle w:val="eop"/>
          <w:rFonts w:ascii="Arial" w:hAnsi="Arial" w:cs="Arial"/>
        </w:rPr>
        <w:t> </w:t>
      </w:r>
    </w:p>
    <w:p w14:paraId="34D5844D" w14:textId="21EF688B" w:rsidR="00D60AE9" w:rsidRDefault="00D60AE9" w:rsidP="00EA71DA">
      <w:pPr>
        <w:pStyle w:val="paragraph"/>
        <w:numPr>
          <w:ilvl w:val="0"/>
          <w:numId w:val="9"/>
        </w:numPr>
        <w:spacing w:before="0" w:beforeAutospacing="0" w:after="0" w:afterAutospacing="0"/>
        <w:textAlignment w:val="baseline"/>
        <w:rPr>
          <w:rFonts w:ascii="Arial" w:hAnsi="Arial" w:cs="Arial"/>
        </w:rPr>
      </w:pPr>
      <w:r w:rsidRPr="00516F12">
        <w:rPr>
          <w:rStyle w:val="normaltextrun"/>
          <w:rFonts w:ascii="Arial" w:eastAsiaTheme="majorEastAsia" w:hAnsi="Arial" w:cs="Arial"/>
        </w:rPr>
        <w:t xml:space="preserve">Reflect on a </w:t>
      </w:r>
      <w:r w:rsidR="002277FF" w:rsidRPr="00516F12">
        <w:rPr>
          <w:rStyle w:val="normaltextrun"/>
          <w:rFonts w:ascii="Arial" w:eastAsiaTheme="majorEastAsia" w:hAnsi="Arial" w:cs="Arial"/>
        </w:rPr>
        <w:t>task/practicum/</w:t>
      </w:r>
      <w:r w:rsidRPr="00516F12">
        <w:rPr>
          <w:rStyle w:val="normaltextrun"/>
          <w:rFonts w:ascii="Arial" w:eastAsiaTheme="majorEastAsia" w:hAnsi="Arial" w:cs="Arial"/>
        </w:rPr>
        <w:t xml:space="preserve">project you completed for this </w:t>
      </w:r>
      <w:r w:rsidR="002277FF" w:rsidRPr="00516F12">
        <w:rPr>
          <w:rStyle w:val="normaltextrun"/>
          <w:rFonts w:ascii="Arial" w:eastAsiaTheme="majorEastAsia" w:hAnsi="Arial" w:cs="Arial"/>
        </w:rPr>
        <w:t>learning experience (workshop/certificate)</w:t>
      </w:r>
      <w:r w:rsidRPr="00516F12">
        <w:rPr>
          <w:rStyle w:val="normaltextrun"/>
          <w:rFonts w:ascii="Arial" w:eastAsiaTheme="majorEastAsia" w:hAnsi="Arial" w:cs="Arial"/>
        </w:rPr>
        <w:t>. Assess how you might have approached it differently under different time or environmental constraints. </w:t>
      </w:r>
      <w:r w:rsidRPr="00516F12">
        <w:rPr>
          <w:rStyle w:val="eop"/>
          <w:rFonts w:ascii="Arial" w:hAnsi="Arial" w:cs="Arial"/>
        </w:rPr>
        <w:t> </w:t>
      </w:r>
    </w:p>
    <w:p w14:paraId="63423362" w14:textId="460BFEA8" w:rsidR="00EA71DA" w:rsidRPr="00EA71DA" w:rsidRDefault="00EA71DA" w:rsidP="00EA71DA">
      <w:pPr>
        <w:rPr>
          <w:rFonts w:asciiTheme="minorHAnsi" w:eastAsiaTheme="minorEastAsia" w:hAnsiTheme="minorHAnsi" w:cstheme="minorBidi"/>
          <w:color w:val="007FA3"/>
          <w:szCs w:val="24"/>
          <w:lang w:eastAsia="zh-CN"/>
        </w:rPr>
      </w:pPr>
      <w:r w:rsidRPr="00EA71DA">
        <w:rPr>
          <w:rFonts w:asciiTheme="minorHAnsi" w:eastAsiaTheme="minorEastAsia" w:hAnsiTheme="minorHAnsi" w:cstheme="minorBidi"/>
          <w:color w:val="007FA3"/>
          <w:szCs w:val="24"/>
          <w:lang w:eastAsia="zh-CN"/>
        </w:rPr>
        <w:t>[Jot down your answers below. You do not have to respond to every prompt.]</w:t>
      </w:r>
    </w:p>
    <w:p w14:paraId="71806335" w14:textId="77777777" w:rsidR="00EA71DA" w:rsidRDefault="00EA71DA" w:rsidP="00EA71DA">
      <w:pPr>
        <w:pStyle w:val="paragraph"/>
        <w:spacing w:before="0" w:beforeAutospacing="0" w:after="0" w:afterAutospacing="0"/>
        <w:textAlignment w:val="baseline"/>
        <w:rPr>
          <w:rFonts w:ascii="Arial" w:hAnsi="Arial" w:cs="Arial"/>
        </w:rPr>
      </w:pPr>
    </w:p>
    <w:p w14:paraId="4EA741CE" w14:textId="77777777" w:rsidR="00EA71DA" w:rsidRDefault="00EA71DA" w:rsidP="00EA71DA">
      <w:pPr>
        <w:pStyle w:val="paragraph"/>
        <w:spacing w:before="0" w:beforeAutospacing="0" w:after="0" w:afterAutospacing="0"/>
        <w:textAlignment w:val="baseline"/>
        <w:rPr>
          <w:rFonts w:ascii="Arial" w:hAnsi="Arial" w:cs="Arial"/>
        </w:rPr>
      </w:pPr>
    </w:p>
    <w:p w14:paraId="34D8264D" w14:textId="77777777" w:rsidR="00EA71DA" w:rsidRPr="00EA71DA" w:rsidRDefault="00EA71DA" w:rsidP="00EA71DA">
      <w:pPr>
        <w:pStyle w:val="paragraph"/>
        <w:spacing w:before="0" w:beforeAutospacing="0" w:after="0" w:afterAutospacing="0"/>
        <w:textAlignment w:val="baseline"/>
        <w:rPr>
          <w:rFonts w:ascii="Arial" w:hAnsi="Arial" w:cs="Arial"/>
        </w:rPr>
      </w:pPr>
    </w:p>
    <w:p w14:paraId="7E4158B5" w14:textId="77777777" w:rsidR="00D60AE9" w:rsidRPr="00516F12" w:rsidRDefault="00D60AE9" w:rsidP="00D36781">
      <w:pPr>
        <w:pStyle w:val="Heading2"/>
        <w:rPr>
          <w:rFonts w:ascii="Arial" w:hAnsi="Arial" w:cs="Arial"/>
        </w:rPr>
      </w:pPr>
      <w:r w:rsidRPr="00516F12">
        <w:rPr>
          <w:rStyle w:val="normaltextrun"/>
          <w:rFonts w:ascii="Arial" w:hAnsi="Arial" w:cs="Arial"/>
          <w:b/>
          <w:bCs/>
        </w:rPr>
        <w:t>SITUATING YOUR LEARNING (what is difficult now and what to do about it)</w:t>
      </w:r>
      <w:r w:rsidRPr="00516F12">
        <w:rPr>
          <w:rStyle w:val="eop"/>
          <w:rFonts w:ascii="Arial" w:hAnsi="Arial" w:cs="Arial"/>
        </w:rPr>
        <w:t> </w:t>
      </w:r>
    </w:p>
    <w:p w14:paraId="2BF516AF" w14:textId="77777777" w:rsidR="00D60AE9" w:rsidRPr="00516F12" w:rsidRDefault="00D60AE9" w:rsidP="002277FF">
      <w:pPr>
        <w:pStyle w:val="paragraph"/>
        <w:numPr>
          <w:ilvl w:val="0"/>
          <w:numId w:val="10"/>
        </w:numPr>
        <w:spacing w:before="0" w:beforeAutospacing="0" w:after="0" w:afterAutospacing="0"/>
        <w:textAlignment w:val="baseline"/>
        <w:rPr>
          <w:rFonts w:ascii="Arial" w:hAnsi="Arial" w:cs="Arial"/>
        </w:rPr>
      </w:pPr>
      <w:r w:rsidRPr="00516F12">
        <w:rPr>
          <w:rStyle w:val="normaltextrun"/>
          <w:rFonts w:ascii="Arial" w:eastAsiaTheme="majorEastAsia" w:hAnsi="Arial" w:cs="Arial"/>
        </w:rPr>
        <w:t>Consider your positionality in relation to this</w:t>
      </w:r>
      <w:r w:rsidR="002277FF" w:rsidRPr="00516F12">
        <w:rPr>
          <w:rStyle w:val="normaltextrun"/>
          <w:rFonts w:ascii="Arial" w:eastAsiaTheme="majorEastAsia" w:hAnsi="Arial" w:cs="Arial"/>
        </w:rPr>
        <w:t xml:space="preserve"> learning experience (workshop/certificate)</w:t>
      </w:r>
      <w:r w:rsidRPr="00516F12">
        <w:rPr>
          <w:rStyle w:val="normaltextrun"/>
          <w:rFonts w:ascii="Arial" w:eastAsiaTheme="majorEastAsia" w:hAnsi="Arial" w:cs="Arial"/>
        </w:rPr>
        <w:t>. How did you get here? Do you feel like you are progressing as a teacher? How do you know this? </w:t>
      </w:r>
      <w:r w:rsidRPr="00516F12">
        <w:rPr>
          <w:rStyle w:val="eop"/>
          <w:rFonts w:ascii="Arial" w:hAnsi="Arial" w:cs="Arial"/>
        </w:rPr>
        <w:t> </w:t>
      </w:r>
    </w:p>
    <w:p w14:paraId="74740605" w14:textId="77777777" w:rsidR="00D60AE9" w:rsidRPr="00516F12" w:rsidRDefault="00D60AE9" w:rsidP="002277FF">
      <w:pPr>
        <w:pStyle w:val="paragraph"/>
        <w:numPr>
          <w:ilvl w:val="0"/>
          <w:numId w:val="10"/>
        </w:numPr>
        <w:spacing w:before="0" w:beforeAutospacing="0" w:after="0" w:afterAutospacing="0"/>
        <w:textAlignment w:val="baseline"/>
        <w:rPr>
          <w:rFonts w:ascii="Arial" w:hAnsi="Arial" w:cs="Arial"/>
        </w:rPr>
      </w:pPr>
      <w:r w:rsidRPr="00516F12">
        <w:rPr>
          <w:rStyle w:val="normaltextrun"/>
          <w:rFonts w:ascii="Arial" w:eastAsiaTheme="majorEastAsia" w:hAnsi="Arial" w:cs="Arial"/>
        </w:rPr>
        <w:t>Think about where you were when engaging a difficult concept. How did your environment impact your learning? How would you have approached this concept in a different environment? </w:t>
      </w:r>
      <w:r w:rsidRPr="00516F12">
        <w:rPr>
          <w:rStyle w:val="eop"/>
          <w:rFonts w:ascii="Arial" w:hAnsi="Arial" w:cs="Arial"/>
        </w:rPr>
        <w:t> </w:t>
      </w:r>
    </w:p>
    <w:p w14:paraId="2217F4D7" w14:textId="77777777" w:rsidR="00D60AE9" w:rsidRPr="00516F12" w:rsidRDefault="00D60AE9" w:rsidP="002277FF">
      <w:pPr>
        <w:pStyle w:val="paragraph"/>
        <w:numPr>
          <w:ilvl w:val="0"/>
          <w:numId w:val="10"/>
        </w:numPr>
        <w:spacing w:before="0" w:beforeAutospacing="0" w:after="0" w:afterAutospacing="0"/>
        <w:textAlignment w:val="baseline"/>
        <w:rPr>
          <w:rFonts w:ascii="Arial" w:hAnsi="Arial" w:cs="Arial"/>
        </w:rPr>
      </w:pPr>
      <w:r w:rsidRPr="00516F12">
        <w:rPr>
          <w:rStyle w:val="normaltextrun"/>
          <w:rFonts w:ascii="Arial" w:eastAsiaTheme="majorEastAsia" w:hAnsi="Arial" w:cs="Arial"/>
        </w:rPr>
        <w:t xml:space="preserve">Consider the resources you have discussed in this </w:t>
      </w:r>
      <w:r w:rsidR="002277FF" w:rsidRPr="00516F12">
        <w:rPr>
          <w:rStyle w:val="normaltextrun"/>
          <w:rFonts w:ascii="Arial" w:eastAsiaTheme="majorEastAsia" w:hAnsi="Arial" w:cs="Arial"/>
        </w:rPr>
        <w:t>learning experience (workshop/certificate)</w:t>
      </w:r>
      <w:r w:rsidRPr="00516F12">
        <w:rPr>
          <w:rStyle w:val="normaltextrun"/>
          <w:rFonts w:ascii="Arial" w:eastAsiaTheme="majorEastAsia" w:hAnsi="Arial" w:cs="Arial"/>
        </w:rPr>
        <w:t>. How could you use these to approach your own learning about teaching?</w:t>
      </w:r>
    </w:p>
    <w:p w14:paraId="55354E5E" w14:textId="54A29004" w:rsidR="00EA71DA" w:rsidRPr="00EA71DA" w:rsidRDefault="00EA71DA" w:rsidP="00EA71DA">
      <w:pPr>
        <w:rPr>
          <w:rFonts w:asciiTheme="minorHAnsi" w:eastAsiaTheme="minorEastAsia" w:hAnsiTheme="minorHAnsi" w:cstheme="minorBidi"/>
          <w:color w:val="007FA3"/>
          <w:szCs w:val="24"/>
          <w:lang w:eastAsia="zh-CN"/>
        </w:rPr>
      </w:pPr>
      <w:r w:rsidRPr="00EA71DA">
        <w:rPr>
          <w:rFonts w:asciiTheme="minorHAnsi" w:eastAsiaTheme="minorEastAsia" w:hAnsiTheme="minorHAnsi" w:cstheme="minorBidi"/>
          <w:color w:val="007FA3"/>
          <w:szCs w:val="24"/>
          <w:lang w:eastAsia="zh-CN"/>
        </w:rPr>
        <w:t>[Jot down your answers below. You do not have to respond to every prompt.]</w:t>
      </w:r>
    </w:p>
    <w:p w14:paraId="0C189BDF" w14:textId="77777777" w:rsidR="00E979DF" w:rsidRDefault="00E979DF">
      <w:pPr>
        <w:rPr>
          <w:rFonts w:ascii="Arial" w:hAnsi="Arial" w:cs="Arial"/>
        </w:rPr>
      </w:pPr>
    </w:p>
    <w:p w14:paraId="4EADEA87" w14:textId="77777777" w:rsidR="001E24EC" w:rsidRDefault="001E24EC">
      <w:pPr>
        <w:rPr>
          <w:rFonts w:ascii="Arial" w:hAnsi="Arial" w:cs="Arial"/>
        </w:rPr>
      </w:pPr>
    </w:p>
    <w:p w14:paraId="20A7D737" w14:textId="77777777" w:rsidR="001E24EC" w:rsidRPr="00516F12" w:rsidRDefault="001E24EC">
      <w:pPr>
        <w:rPr>
          <w:rFonts w:ascii="Arial" w:hAnsi="Arial" w:cs="Arial"/>
        </w:rPr>
      </w:pPr>
    </w:p>
    <w:sectPr w:rsidR="001E24EC" w:rsidRPr="00516F12" w:rsidSect="00C60F9A">
      <w:pgSz w:w="12240" w:h="15840"/>
      <w:pgMar w:top="1440" w:right="864" w:bottom="1440"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6EB"/>
    <w:multiLevelType w:val="hybridMultilevel"/>
    <w:tmpl w:val="378C4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0C3F9C"/>
    <w:multiLevelType w:val="hybridMultilevel"/>
    <w:tmpl w:val="233C3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031A0E"/>
    <w:multiLevelType w:val="hybridMultilevel"/>
    <w:tmpl w:val="5EECE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F81A37"/>
    <w:multiLevelType w:val="multilevel"/>
    <w:tmpl w:val="C542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1702E0"/>
    <w:multiLevelType w:val="hybridMultilevel"/>
    <w:tmpl w:val="15BAD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987835"/>
    <w:multiLevelType w:val="multilevel"/>
    <w:tmpl w:val="AC08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9A650F"/>
    <w:multiLevelType w:val="hybridMultilevel"/>
    <w:tmpl w:val="70DAF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E131C74"/>
    <w:multiLevelType w:val="hybridMultilevel"/>
    <w:tmpl w:val="9EF6D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790DBA"/>
    <w:multiLevelType w:val="hybridMultilevel"/>
    <w:tmpl w:val="71C88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0054F4"/>
    <w:multiLevelType w:val="multilevel"/>
    <w:tmpl w:val="A244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8855C0"/>
    <w:multiLevelType w:val="multilevel"/>
    <w:tmpl w:val="DAB6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1967DA"/>
    <w:multiLevelType w:val="hybridMultilevel"/>
    <w:tmpl w:val="CA6AC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66740365">
    <w:abstractNumId w:val="9"/>
  </w:num>
  <w:num w:numId="2" w16cid:durableId="1217624573">
    <w:abstractNumId w:val="10"/>
  </w:num>
  <w:num w:numId="3" w16cid:durableId="828518131">
    <w:abstractNumId w:val="3"/>
  </w:num>
  <w:num w:numId="4" w16cid:durableId="1248536177">
    <w:abstractNumId w:val="5"/>
  </w:num>
  <w:num w:numId="5" w16cid:durableId="1175799224">
    <w:abstractNumId w:val="11"/>
  </w:num>
  <w:num w:numId="6" w16cid:durableId="1426994519">
    <w:abstractNumId w:val="0"/>
  </w:num>
  <w:num w:numId="7" w16cid:durableId="850796743">
    <w:abstractNumId w:val="4"/>
  </w:num>
  <w:num w:numId="8" w16cid:durableId="292637248">
    <w:abstractNumId w:val="8"/>
  </w:num>
  <w:num w:numId="9" w16cid:durableId="1936740050">
    <w:abstractNumId w:val="2"/>
  </w:num>
  <w:num w:numId="10" w16cid:durableId="917592725">
    <w:abstractNumId w:val="7"/>
  </w:num>
  <w:num w:numId="11" w16cid:durableId="1726561078">
    <w:abstractNumId w:val="6"/>
  </w:num>
  <w:num w:numId="12" w16cid:durableId="986593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E9"/>
    <w:rsid w:val="00000CDE"/>
    <w:rsid w:val="00142D07"/>
    <w:rsid w:val="001E24EC"/>
    <w:rsid w:val="002277FF"/>
    <w:rsid w:val="002B6DB6"/>
    <w:rsid w:val="00322E7C"/>
    <w:rsid w:val="003768BF"/>
    <w:rsid w:val="00385B66"/>
    <w:rsid w:val="003A4C7C"/>
    <w:rsid w:val="003D4EDA"/>
    <w:rsid w:val="00503048"/>
    <w:rsid w:val="00516F12"/>
    <w:rsid w:val="00583A4E"/>
    <w:rsid w:val="00665D61"/>
    <w:rsid w:val="007300A4"/>
    <w:rsid w:val="00810249"/>
    <w:rsid w:val="00A95869"/>
    <w:rsid w:val="00B51587"/>
    <w:rsid w:val="00C30235"/>
    <w:rsid w:val="00C42165"/>
    <w:rsid w:val="00C60F9A"/>
    <w:rsid w:val="00D36781"/>
    <w:rsid w:val="00D60AE9"/>
    <w:rsid w:val="00E34940"/>
    <w:rsid w:val="00E979DF"/>
    <w:rsid w:val="00EA281A"/>
    <w:rsid w:val="00EA71DA"/>
    <w:rsid w:val="00EA7E30"/>
    <w:rsid w:val="00F34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1FEF"/>
  <w15:chartTrackingRefBased/>
  <w15:docId w15:val="{6122E88C-E8A9-4CDB-9425-CA824A0E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6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67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0AE9"/>
    <w:pPr>
      <w:spacing w:before="100" w:beforeAutospacing="1" w:after="100" w:afterAutospacing="1" w:line="240" w:lineRule="auto"/>
    </w:pPr>
    <w:rPr>
      <w:rFonts w:eastAsia="Times New Roman"/>
      <w:szCs w:val="24"/>
      <w:lang w:eastAsia="en-CA"/>
    </w:rPr>
  </w:style>
  <w:style w:type="character" w:customStyle="1" w:styleId="normaltextrun">
    <w:name w:val="normaltextrun"/>
    <w:basedOn w:val="DefaultParagraphFont"/>
    <w:rsid w:val="00D60AE9"/>
  </w:style>
  <w:style w:type="character" w:customStyle="1" w:styleId="eop">
    <w:name w:val="eop"/>
    <w:basedOn w:val="DefaultParagraphFont"/>
    <w:rsid w:val="00D60AE9"/>
  </w:style>
  <w:style w:type="character" w:customStyle="1" w:styleId="Heading1Char">
    <w:name w:val="Heading 1 Char"/>
    <w:basedOn w:val="DefaultParagraphFont"/>
    <w:link w:val="Heading1"/>
    <w:uiPriority w:val="9"/>
    <w:rsid w:val="00F3467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00CDE"/>
    <w:pPr>
      <w:spacing w:line="240" w:lineRule="auto"/>
    </w:pPr>
  </w:style>
  <w:style w:type="paragraph" w:styleId="Title">
    <w:name w:val="Title"/>
    <w:basedOn w:val="Normal"/>
    <w:next w:val="Normal"/>
    <w:link w:val="TitleChar"/>
    <w:uiPriority w:val="10"/>
    <w:qFormat/>
    <w:rsid w:val="00000CD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CD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3678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A7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1889">
      <w:bodyDiv w:val="1"/>
      <w:marLeft w:val="0"/>
      <w:marRight w:val="0"/>
      <w:marTop w:val="0"/>
      <w:marBottom w:val="0"/>
      <w:divBdr>
        <w:top w:val="none" w:sz="0" w:space="0" w:color="auto"/>
        <w:left w:val="none" w:sz="0" w:space="0" w:color="auto"/>
        <w:bottom w:val="none" w:sz="0" w:space="0" w:color="auto"/>
        <w:right w:val="none" w:sz="0" w:space="0" w:color="auto"/>
      </w:divBdr>
      <w:divsChild>
        <w:div w:id="490488395">
          <w:marLeft w:val="0"/>
          <w:marRight w:val="0"/>
          <w:marTop w:val="0"/>
          <w:marBottom w:val="0"/>
          <w:divBdr>
            <w:top w:val="none" w:sz="0" w:space="0" w:color="auto"/>
            <w:left w:val="none" w:sz="0" w:space="0" w:color="auto"/>
            <w:bottom w:val="none" w:sz="0" w:space="0" w:color="auto"/>
            <w:right w:val="none" w:sz="0" w:space="0" w:color="auto"/>
          </w:divBdr>
        </w:div>
        <w:div w:id="1302030530">
          <w:marLeft w:val="0"/>
          <w:marRight w:val="0"/>
          <w:marTop w:val="0"/>
          <w:marBottom w:val="0"/>
          <w:divBdr>
            <w:top w:val="none" w:sz="0" w:space="0" w:color="auto"/>
            <w:left w:val="none" w:sz="0" w:space="0" w:color="auto"/>
            <w:bottom w:val="none" w:sz="0" w:space="0" w:color="auto"/>
            <w:right w:val="none" w:sz="0" w:space="0" w:color="auto"/>
          </w:divBdr>
        </w:div>
        <w:div w:id="2006086966">
          <w:marLeft w:val="0"/>
          <w:marRight w:val="0"/>
          <w:marTop w:val="0"/>
          <w:marBottom w:val="0"/>
          <w:divBdr>
            <w:top w:val="none" w:sz="0" w:space="0" w:color="auto"/>
            <w:left w:val="none" w:sz="0" w:space="0" w:color="auto"/>
            <w:bottom w:val="none" w:sz="0" w:space="0" w:color="auto"/>
            <w:right w:val="none" w:sz="0" w:space="0" w:color="auto"/>
          </w:divBdr>
        </w:div>
        <w:div w:id="1267348663">
          <w:marLeft w:val="0"/>
          <w:marRight w:val="0"/>
          <w:marTop w:val="0"/>
          <w:marBottom w:val="0"/>
          <w:divBdr>
            <w:top w:val="none" w:sz="0" w:space="0" w:color="auto"/>
            <w:left w:val="none" w:sz="0" w:space="0" w:color="auto"/>
            <w:bottom w:val="none" w:sz="0" w:space="0" w:color="auto"/>
            <w:right w:val="none" w:sz="0" w:space="0" w:color="auto"/>
          </w:divBdr>
        </w:div>
        <w:div w:id="602146748">
          <w:marLeft w:val="0"/>
          <w:marRight w:val="0"/>
          <w:marTop w:val="0"/>
          <w:marBottom w:val="0"/>
          <w:divBdr>
            <w:top w:val="none" w:sz="0" w:space="0" w:color="auto"/>
            <w:left w:val="none" w:sz="0" w:space="0" w:color="auto"/>
            <w:bottom w:val="none" w:sz="0" w:space="0" w:color="auto"/>
            <w:right w:val="none" w:sz="0" w:space="0" w:color="auto"/>
          </w:divBdr>
        </w:div>
        <w:div w:id="1361780743">
          <w:marLeft w:val="0"/>
          <w:marRight w:val="0"/>
          <w:marTop w:val="0"/>
          <w:marBottom w:val="0"/>
          <w:divBdr>
            <w:top w:val="none" w:sz="0" w:space="0" w:color="auto"/>
            <w:left w:val="none" w:sz="0" w:space="0" w:color="auto"/>
            <w:bottom w:val="none" w:sz="0" w:space="0" w:color="auto"/>
            <w:right w:val="none" w:sz="0" w:space="0" w:color="auto"/>
          </w:divBdr>
        </w:div>
        <w:div w:id="1289748514">
          <w:marLeft w:val="0"/>
          <w:marRight w:val="0"/>
          <w:marTop w:val="0"/>
          <w:marBottom w:val="0"/>
          <w:divBdr>
            <w:top w:val="none" w:sz="0" w:space="0" w:color="auto"/>
            <w:left w:val="none" w:sz="0" w:space="0" w:color="auto"/>
            <w:bottom w:val="none" w:sz="0" w:space="0" w:color="auto"/>
            <w:right w:val="none" w:sz="0" w:space="0" w:color="auto"/>
          </w:divBdr>
        </w:div>
        <w:div w:id="713046124">
          <w:marLeft w:val="0"/>
          <w:marRight w:val="0"/>
          <w:marTop w:val="0"/>
          <w:marBottom w:val="0"/>
          <w:divBdr>
            <w:top w:val="none" w:sz="0" w:space="0" w:color="auto"/>
            <w:left w:val="none" w:sz="0" w:space="0" w:color="auto"/>
            <w:bottom w:val="none" w:sz="0" w:space="0" w:color="auto"/>
            <w:right w:val="none" w:sz="0" w:space="0" w:color="auto"/>
          </w:divBdr>
        </w:div>
        <w:div w:id="482936514">
          <w:marLeft w:val="0"/>
          <w:marRight w:val="0"/>
          <w:marTop w:val="0"/>
          <w:marBottom w:val="0"/>
          <w:divBdr>
            <w:top w:val="none" w:sz="0" w:space="0" w:color="auto"/>
            <w:left w:val="none" w:sz="0" w:space="0" w:color="auto"/>
            <w:bottom w:val="none" w:sz="0" w:space="0" w:color="auto"/>
            <w:right w:val="none" w:sz="0" w:space="0" w:color="auto"/>
          </w:divBdr>
        </w:div>
        <w:div w:id="1193609848">
          <w:marLeft w:val="0"/>
          <w:marRight w:val="0"/>
          <w:marTop w:val="0"/>
          <w:marBottom w:val="0"/>
          <w:divBdr>
            <w:top w:val="none" w:sz="0" w:space="0" w:color="auto"/>
            <w:left w:val="none" w:sz="0" w:space="0" w:color="auto"/>
            <w:bottom w:val="none" w:sz="0" w:space="0" w:color="auto"/>
            <w:right w:val="none" w:sz="0" w:space="0" w:color="auto"/>
          </w:divBdr>
        </w:div>
        <w:div w:id="2033650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04A1846F1D124CBED2E4BD21BE0670" ma:contentTypeVersion="10" ma:contentTypeDescription="Create a new document." ma:contentTypeScope="" ma:versionID="1651c45f588b78b6cc5591c3906504ba">
  <xsd:schema xmlns:xsd="http://www.w3.org/2001/XMLSchema" xmlns:xs="http://www.w3.org/2001/XMLSchema" xmlns:p="http://schemas.microsoft.com/office/2006/metadata/properties" xmlns:ns2="48cc790b-c00f-486a-a378-29c1bfea86ab" xmlns:ns3="6b1afa11-0550-4fa7-b677-f6869dd37057" xmlns:ns4="0ea3fb65-8af0-49a6-8144-fa9449d65826" targetNamespace="http://schemas.microsoft.com/office/2006/metadata/properties" ma:root="true" ma:fieldsID="bcbb81cec08f4cc73ff68aa1fa3cb591" ns2:_="" ns3:_="" ns4:_="">
    <xsd:import namespace="48cc790b-c00f-486a-a378-29c1bfea86ab"/>
    <xsd:import namespace="6b1afa11-0550-4fa7-b677-f6869dd37057"/>
    <xsd:import namespace="0ea3fb65-8af0-49a6-8144-fa9449d658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c790b-c00f-486a-a378-29c1bfea8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afa11-0550-4fa7-b677-f6869dd370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3fb65-8af0-49a6-8144-fa9449d6582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95b38ca-d14e-4a04-b4fa-1ef8b0699ae7}" ma:internalName="TaxCatchAll" ma:showField="CatchAllData" ma:web="0ea3fb65-8af0-49a6-8144-fa9449d65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cc790b-c00f-486a-a378-29c1bfea86ab">
      <Terms xmlns="http://schemas.microsoft.com/office/infopath/2007/PartnerControls"/>
    </lcf76f155ced4ddcb4097134ff3c332f>
    <TaxCatchAll xmlns="0ea3fb65-8af0-49a6-8144-fa9449d65826" xsi:nil="true"/>
  </documentManagement>
</p:properties>
</file>

<file path=customXml/itemProps1.xml><?xml version="1.0" encoding="utf-8"?>
<ds:datastoreItem xmlns:ds="http://schemas.openxmlformats.org/officeDocument/2006/customXml" ds:itemID="{065B0ED0-5725-4B82-A2F1-8DA3A60D7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c790b-c00f-486a-a378-29c1bfea86ab"/>
    <ds:schemaRef ds:uri="6b1afa11-0550-4fa7-b677-f6869dd37057"/>
    <ds:schemaRef ds:uri="0ea3fb65-8af0-49a6-8144-fa9449d65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173AC-3B12-4AF8-8A6D-3E73A5D042D8}">
  <ds:schemaRefs>
    <ds:schemaRef ds:uri="http://schemas.microsoft.com/sharepoint/v3/contenttype/forms"/>
  </ds:schemaRefs>
</ds:datastoreItem>
</file>

<file path=customXml/itemProps3.xml><?xml version="1.0" encoding="utf-8"?>
<ds:datastoreItem xmlns:ds="http://schemas.openxmlformats.org/officeDocument/2006/customXml" ds:itemID="{B525E7FD-B421-48D6-9794-538E5AA8F98D}">
  <ds:schemaRefs>
    <ds:schemaRef ds:uri="http://schemas.microsoft.com/office/2006/metadata/properties"/>
    <ds:schemaRef ds:uri="http://schemas.microsoft.com/office/infopath/2007/PartnerControls"/>
    <ds:schemaRef ds:uri="48cc790b-c00f-486a-a378-29c1bfea86ab"/>
    <ds:schemaRef ds:uri="0ea3fb65-8af0-49a6-8144-fa9449d6582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Kasprzak</dc:creator>
  <cp:keywords/>
  <dc:description/>
  <cp:lastModifiedBy>Alli Diskin</cp:lastModifiedBy>
  <cp:revision>2</cp:revision>
  <dcterms:created xsi:type="dcterms:W3CDTF">2023-11-23T13:05:00Z</dcterms:created>
  <dcterms:modified xsi:type="dcterms:W3CDTF">2023-11-23T13:05:00Z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0x0101008A04A1846F1D124CBED2E4BD21BE0670</vt:lpwstr>
  </property>
</Properties>
</file>